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1A" w:rsidRDefault="00D63B1A" w:rsidP="00D63B1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63B1A">
        <w:rPr>
          <w:rStyle w:val="a4"/>
          <w:color w:val="000000"/>
          <w:sz w:val="28"/>
          <w:szCs w:val="28"/>
        </w:rPr>
        <w:t>Обобщение практики осуществления муниципального контроля в сфере благоустройства  в отношении юридических лиц, индивидуальных предпринимателей и граждан за 202</w:t>
      </w:r>
      <w:r>
        <w:rPr>
          <w:rStyle w:val="a4"/>
          <w:color w:val="000000"/>
          <w:sz w:val="28"/>
          <w:szCs w:val="28"/>
        </w:rPr>
        <w:t>3</w:t>
      </w:r>
      <w:r w:rsidRPr="00D63B1A">
        <w:rPr>
          <w:rStyle w:val="a4"/>
          <w:color w:val="000000"/>
          <w:sz w:val="28"/>
          <w:szCs w:val="28"/>
        </w:rPr>
        <w:t xml:space="preserve"> год</w:t>
      </w:r>
    </w:p>
    <w:p w:rsidR="00D63B1A" w:rsidRDefault="00D63B1A" w:rsidP="00D63B1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63B1A" w:rsidRPr="00D63B1A" w:rsidRDefault="00D63B1A" w:rsidP="00D63B1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63B1A" w:rsidRPr="00D63B1A" w:rsidRDefault="00D63B1A" w:rsidP="00D63B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63B1A">
        <w:rPr>
          <w:color w:val="000000"/>
          <w:sz w:val="28"/>
          <w:szCs w:val="28"/>
        </w:rPr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 вступлением в силу Федерального закона от 31.07.2020 № 248-ФЗ «О государственном контроле (надзоре) и муниципальном контроле в Российской Федерации», Советом </w:t>
      </w:r>
      <w:r>
        <w:rPr>
          <w:color w:val="000000"/>
          <w:sz w:val="28"/>
          <w:szCs w:val="28"/>
        </w:rPr>
        <w:t xml:space="preserve">Благовещенского сельского поселения </w:t>
      </w:r>
      <w:r w:rsidRPr="00D63B1A">
        <w:rPr>
          <w:color w:val="000000"/>
          <w:sz w:val="28"/>
          <w:szCs w:val="28"/>
        </w:rPr>
        <w:t>принято решение от</w:t>
      </w:r>
      <w:r>
        <w:rPr>
          <w:color w:val="000000"/>
          <w:sz w:val="28"/>
          <w:szCs w:val="28"/>
        </w:rPr>
        <w:t xml:space="preserve"> 30</w:t>
      </w:r>
      <w:r w:rsidRPr="00D63B1A">
        <w:rPr>
          <w:color w:val="000000"/>
          <w:sz w:val="28"/>
          <w:szCs w:val="28"/>
        </w:rPr>
        <w:t>.11.202</w:t>
      </w:r>
      <w:r>
        <w:rPr>
          <w:color w:val="000000"/>
          <w:sz w:val="28"/>
          <w:szCs w:val="28"/>
        </w:rPr>
        <w:t>2</w:t>
      </w:r>
      <w:r w:rsidRPr="00D63B1A">
        <w:rPr>
          <w:color w:val="000000"/>
          <w:sz w:val="28"/>
          <w:szCs w:val="28"/>
        </w:rPr>
        <w:t xml:space="preserve"> г.  № </w:t>
      </w:r>
      <w:r>
        <w:rPr>
          <w:color w:val="000000"/>
          <w:sz w:val="28"/>
          <w:szCs w:val="28"/>
        </w:rPr>
        <w:t>33</w:t>
      </w:r>
      <w:r w:rsidRPr="00D63B1A">
        <w:rPr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</w:t>
      </w:r>
      <w:r>
        <w:rPr>
          <w:color w:val="000000"/>
          <w:sz w:val="28"/>
          <w:szCs w:val="28"/>
        </w:rPr>
        <w:t>».</w:t>
      </w:r>
      <w:r w:rsidRPr="00D63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63B1A">
        <w:rPr>
          <w:color w:val="000000"/>
          <w:sz w:val="28"/>
          <w:szCs w:val="28"/>
        </w:rPr>
        <w:t>Обобщение практики осуществления муниципального контроля подготовлено в соответствии с ст.47 Федерального закона «О государственном контроле (надзоре) и муниципальном контроле в Российской Федерации» от 31.07.2020 №248-ФЗ.</w:t>
      </w:r>
    </w:p>
    <w:p w:rsidR="00D63B1A" w:rsidRPr="00D63B1A" w:rsidRDefault="00D63B1A" w:rsidP="00D63B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B1A">
        <w:rPr>
          <w:color w:val="000000"/>
          <w:sz w:val="28"/>
          <w:szCs w:val="28"/>
        </w:rPr>
        <w:t xml:space="preserve">Обобщение практики осуществления муниципального контроля подготовлено с целью обеспечения устранения условий, способствующих совершению правонарушений, а также оказания воздействия </w:t>
      </w:r>
      <w:proofErr w:type="gramStart"/>
      <w:r w:rsidRPr="00D63B1A">
        <w:rPr>
          <w:color w:val="000000"/>
          <w:sz w:val="28"/>
          <w:szCs w:val="28"/>
        </w:rPr>
        <w:t>на</w:t>
      </w:r>
      <w:proofErr w:type="gramEnd"/>
      <w:r w:rsidRPr="00D63B1A">
        <w:rPr>
          <w:color w:val="000000"/>
          <w:sz w:val="28"/>
          <w:szCs w:val="28"/>
        </w:rPr>
        <w:t xml:space="preserve"> </w:t>
      </w:r>
      <w:proofErr w:type="gramStart"/>
      <w:r w:rsidRPr="00D63B1A">
        <w:rPr>
          <w:color w:val="000000"/>
          <w:sz w:val="28"/>
          <w:szCs w:val="28"/>
        </w:rPr>
        <w:t>контролируемых</w:t>
      </w:r>
      <w:proofErr w:type="gramEnd"/>
      <w:r w:rsidRPr="00D63B1A">
        <w:rPr>
          <w:color w:val="000000"/>
          <w:sz w:val="28"/>
          <w:szCs w:val="28"/>
        </w:rPr>
        <w:t xml:space="preserve"> субъектов в целях недопущения совершения правонарушений.</w:t>
      </w:r>
    </w:p>
    <w:p w:rsidR="00D63B1A" w:rsidRPr="00D63B1A" w:rsidRDefault="00D63B1A" w:rsidP="00D63B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B1A">
        <w:rPr>
          <w:color w:val="000000"/>
          <w:sz w:val="28"/>
          <w:szCs w:val="28"/>
        </w:rPr>
        <w:t>План проверок на 202</w:t>
      </w:r>
      <w:r>
        <w:rPr>
          <w:color w:val="000000"/>
          <w:sz w:val="28"/>
          <w:szCs w:val="28"/>
        </w:rPr>
        <w:t>3</w:t>
      </w:r>
      <w:r w:rsidRPr="00D63B1A">
        <w:rPr>
          <w:color w:val="000000"/>
          <w:sz w:val="28"/>
          <w:szCs w:val="28"/>
        </w:rPr>
        <w:t xml:space="preserve"> год не составлялся. Оснований для проведения внеплановых проверок не возникало. Проводились только профилактические мероприятия. Предписания об устранении выявленных нарушений не выдавались. Протоколы об административных правонарушениях не составлялись.</w:t>
      </w:r>
    </w:p>
    <w:p w:rsidR="00D63B1A" w:rsidRPr="00D63B1A" w:rsidRDefault="00D63B1A" w:rsidP="00D63B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Благовещенского сельского поселения </w:t>
      </w:r>
      <w:r w:rsidRPr="00D63B1A">
        <w:rPr>
          <w:color w:val="000000"/>
          <w:sz w:val="28"/>
          <w:szCs w:val="28"/>
        </w:rPr>
        <w:t xml:space="preserve">осуществляет </w:t>
      </w:r>
      <w:proofErr w:type="gramStart"/>
      <w:r w:rsidRPr="00D63B1A">
        <w:rPr>
          <w:color w:val="000000"/>
          <w:sz w:val="28"/>
          <w:szCs w:val="28"/>
        </w:rPr>
        <w:t>контроль за</w:t>
      </w:r>
      <w:proofErr w:type="gramEnd"/>
      <w:r w:rsidRPr="00D63B1A">
        <w:rPr>
          <w:color w:val="000000"/>
          <w:sz w:val="28"/>
          <w:szCs w:val="28"/>
        </w:rPr>
        <w:t xml:space="preserve"> соблюдением обязательных требований в сфере благоустройства.</w:t>
      </w:r>
    </w:p>
    <w:p w:rsidR="00D63B1A" w:rsidRPr="00D63B1A" w:rsidRDefault="00D63B1A" w:rsidP="00D63B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B1A">
        <w:rPr>
          <w:color w:val="000000"/>
          <w:sz w:val="28"/>
          <w:szCs w:val="28"/>
        </w:rPr>
        <w:t>На постоянной основе проводится консультативная работа: посредством телефонной связи, при личном обращении граждан. Информирование юридических лиц, индивидуальных предпринимателей о недопущении нарушений обязательных требований посредством размещения сведений на официальном сайте, на информационных стендах и при личном обращении граждан.</w:t>
      </w:r>
    </w:p>
    <w:p w:rsidR="00D63B1A" w:rsidRPr="00D63B1A" w:rsidRDefault="00D63B1A" w:rsidP="00D63B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B1A">
        <w:rPr>
          <w:color w:val="000000"/>
          <w:sz w:val="28"/>
          <w:szCs w:val="28"/>
        </w:rPr>
        <w:t>Деятельность муниципального контроля в сфере благоустройства направлена на профилактику нарушений юридическими лицами, индивидуальными предпринимателями и гражданами обязательных требований, на создание комфортных и безопасных условий для проживания, улучшение качества благоустройства общественных территорий, содействие укреплению законности и предупреждению правонарушений законодательства.</w:t>
      </w:r>
    </w:p>
    <w:p w:rsidR="00D72060" w:rsidRPr="00D63B1A" w:rsidRDefault="00D72060">
      <w:pPr>
        <w:rPr>
          <w:rFonts w:ascii="Times New Roman" w:hAnsi="Times New Roman" w:cs="Times New Roman"/>
          <w:sz w:val="28"/>
          <w:szCs w:val="28"/>
        </w:rPr>
      </w:pPr>
    </w:p>
    <w:sectPr w:rsidR="00D72060" w:rsidRPr="00D63B1A" w:rsidSect="00D7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3B1A"/>
    <w:rsid w:val="007B76F3"/>
    <w:rsid w:val="00B3728D"/>
    <w:rsid w:val="00D63B1A"/>
    <w:rsid w:val="00D7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2024-12-20T12:37:00Z</dcterms:created>
  <dcterms:modified xsi:type="dcterms:W3CDTF">2024-12-20T12:47:00Z</dcterms:modified>
</cp:coreProperties>
</file>