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66" w:rsidRPr="00655ACE" w:rsidRDefault="00B63C66" w:rsidP="00B63C66">
      <w:pPr>
        <w:jc w:val="center"/>
        <w:rPr>
          <w:b/>
          <w:bCs/>
          <w:sz w:val="28"/>
          <w:szCs w:val="28"/>
        </w:rPr>
      </w:pPr>
      <w:r w:rsidRPr="00655ACE">
        <w:rPr>
          <w:b/>
          <w:bCs/>
          <w:sz w:val="28"/>
          <w:szCs w:val="28"/>
        </w:rPr>
        <w:t>ИВАНОВСКАЯ ОБЛАСТЬ</w:t>
      </w:r>
      <w:r w:rsidRPr="00655ACE">
        <w:rPr>
          <w:b/>
          <w:bCs/>
          <w:sz w:val="28"/>
          <w:szCs w:val="28"/>
        </w:rPr>
        <w:br/>
        <w:t>ЛУХСКИЙ МУНИЦИПАЛЬНЫЙ РАЙОН</w:t>
      </w:r>
    </w:p>
    <w:p w:rsidR="00B63C66" w:rsidRPr="00655ACE" w:rsidRDefault="00B63C66" w:rsidP="00B63C66">
      <w:pPr>
        <w:jc w:val="center"/>
        <w:rPr>
          <w:b/>
          <w:bCs/>
          <w:sz w:val="28"/>
          <w:szCs w:val="28"/>
        </w:rPr>
      </w:pPr>
      <w:r w:rsidRPr="00655ACE">
        <w:rPr>
          <w:b/>
          <w:bCs/>
          <w:sz w:val="28"/>
          <w:szCs w:val="28"/>
        </w:rPr>
        <w:t>АДМИНИСТРАЦИЯ БЛАГОВЕЩЕНСКОГО СЕЛЬСКОГО ПОСЕЛЕНИЯ</w:t>
      </w:r>
    </w:p>
    <w:p w:rsidR="00B63C66" w:rsidRPr="006A7627" w:rsidRDefault="00B63C66" w:rsidP="00B63C66">
      <w:pPr>
        <w:rPr>
          <w:b/>
          <w:bCs/>
          <w:sz w:val="28"/>
          <w:szCs w:val="28"/>
        </w:rPr>
      </w:pPr>
    </w:p>
    <w:p w:rsidR="00B63C66" w:rsidRDefault="00B63C66" w:rsidP="00B63C66">
      <w:pPr>
        <w:jc w:val="center"/>
        <w:rPr>
          <w:b/>
          <w:bCs/>
          <w:sz w:val="28"/>
          <w:szCs w:val="28"/>
        </w:rPr>
      </w:pPr>
      <w:r w:rsidRPr="006A7627">
        <w:rPr>
          <w:b/>
          <w:bCs/>
          <w:sz w:val="28"/>
          <w:szCs w:val="28"/>
        </w:rPr>
        <w:t>ПОСТАНОВЛЕНИЕ</w:t>
      </w:r>
    </w:p>
    <w:p w:rsidR="00B63C66" w:rsidRPr="006A7627" w:rsidRDefault="00B63C66" w:rsidP="00B63C66">
      <w:pPr>
        <w:jc w:val="center"/>
        <w:rPr>
          <w:b/>
          <w:bCs/>
          <w:sz w:val="28"/>
          <w:szCs w:val="28"/>
        </w:rPr>
      </w:pPr>
    </w:p>
    <w:p w:rsidR="00B63C66" w:rsidRDefault="00B63C66" w:rsidP="00B63C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6A7627">
        <w:rPr>
          <w:sz w:val="28"/>
          <w:szCs w:val="28"/>
        </w:rPr>
        <w:t>«</w:t>
      </w:r>
      <w:r w:rsidR="00BD36ED">
        <w:rPr>
          <w:sz w:val="28"/>
          <w:szCs w:val="28"/>
        </w:rPr>
        <w:t>28</w:t>
      </w:r>
      <w:r w:rsidRPr="006A762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D36ED">
        <w:rPr>
          <w:sz w:val="28"/>
          <w:szCs w:val="28"/>
        </w:rPr>
        <w:t>окт</w:t>
      </w:r>
      <w:r w:rsidR="007912C9">
        <w:rPr>
          <w:sz w:val="28"/>
          <w:szCs w:val="28"/>
        </w:rPr>
        <w:t>я</w:t>
      </w:r>
      <w:r w:rsidR="007B2BE7">
        <w:rPr>
          <w:sz w:val="28"/>
          <w:szCs w:val="28"/>
        </w:rPr>
        <w:t>бря</w:t>
      </w:r>
      <w:r>
        <w:rPr>
          <w:sz w:val="28"/>
          <w:szCs w:val="28"/>
        </w:rPr>
        <w:t xml:space="preserve"> 202</w:t>
      </w:r>
      <w:r w:rsidR="007912C9">
        <w:rPr>
          <w:sz w:val="28"/>
          <w:szCs w:val="28"/>
        </w:rPr>
        <w:t>2</w:t>
      </w:r>
      <w:r>
        <w:rPr>
          <w:sz w:val="28"/>
          <w:szCs w:val="28"/>
        </w:rPr>
        <w:t xml:space="preserve"> г.                                                       </w:t>
      </w:r>
      <w:r w:rsidRPr="006A7627">
        <w:rPr>
          <w:sz w:val="28"/>
          <w:szCs w:val="28"/>
        </w:rPr>
        <w:t>№</w:t>
      </w:r>
      <w:r w:rsidR="00BD36ED">
        <w:rPr>
          <w:sz w:val="28"/>
          <w:szCs w:val="28"/>
        </w:rPr>
        <w:t>8</w:t>
      </w:r>
      <w:r w:rsidR="00C11834">
        <w:rPr>
          <w:sz w:val="28"/>
          <w:szCs w:val="28"/>
        </w:rPr>
        <w:t>9</w:t>
      </w:r>
    </w:p>
    <w:p w:rsidR="00B63C66" w:rsidRDefault="00B63C66" w:rsidP="00B63C66">
      <w:pPr>
        <w:jc w:val="center"/>
      </w:pPr>
    </w:p>
    <w:p w:rsidR="00B63C66" w:rsidRDefault="00B63C66" w:rsidP="00B63C66">
      <w:pPr>
        <w:tabs>
          <w:tab w:val="left" w:pos="552"/>
          <w:tab w:val="left" w:pos="1048"/>
          <w:tab w:val="left" w:pos="1951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Благовещенского сельского поселения №93 от 22.11.2016 год «</w:t>
      </w:r>
      <w:r w:rsidRPr="004C0024">
        <w:rPr>
          <w:b/>
          <w:bCs/>
          <w:sz w:val="28"/>
          <w:szCs w:val="28"/>
        </w:rPr>
        <w:t xml:space="preserve">Об  утверждении </w:t>
      </w:r>
      <w:r>
        <w:rPr>
          <w:b/>
          <w:bCs/>
          <w:sz w:val="28"/>
          <w:szCs w:val="28"/>
        </w:rPr>
        <w:t>муниципальной программы</w:t>
      </w:r>
      <w:r w:rsidRPr="004C002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Благовещенского сельского поселения   </w:t>
      </w:r>
      <w:r w:rsidRPr="00DC3F38">
        <w:rPr>
          <w:b/>
          <w:bCs/>
          <w:color w:val="000000"/>
          <w:sz w:val="28"/>
          <w:szCs w:val="28"/>
        </w:rPr>
        <w:t>«Развитие сельскохозяйственного производства, малого и среднего предпринимательства»</w:t>
      </w:r>
    </w:p>
    <w:p w:rsidR="00B63C66" w:rsidRPr="00DC3F38" w:rsidRDefault="00B63C66" w:rsidP="00B63C66">
      <w:pPr>
        <w:tabs>
          <w:tab w:val="left" w:pos="552"/>
          <w:tab w:val="left" w:pos="1048"/>
          <w:tab w:val="left" w:pos="1951"/>
        </w:tabs>
        <w:jc w:val="center"/>
        <w:rPr>
          <w:b/>
          <w:bCs/>
          <w:color w:val="000000"/>
          <w:sz w:val="28"/>
          <w:szCs w:val="28"/>
        </w:rPr>
      </w:pPr>
    </w:p>
    <w:p w:rsidR="00B63C66" w:rsidRDefault="00B63C66" w:rsidP="00B6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администрация Благовещенского сельского поселения </w:t>
      </w:r>
      <w:r w:rsidRPr="00912956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91295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B63C66" w:rsidRPr="00DC3F38" w:rsidRDefault="00B63C66" w:rsidP="00B63C66">
      <w:pPr>
        <w:pStyle w:val="a8"/>
        <w:spacing w:before="0" w:after="0"/>
        <w:jc w:val="both"/>
        <w:rPr>
          <w:b/>
          <w:bCs/>
          <w:sz w:val="28"/>
          <w:szCs w:val="28"/>
        </w:rPr>
      </w:pPr>
      <w:r w:rsidRPr="00DC42B1">
        <w:t xml:space="preserve">     </w:t>
      </w:r>
      <w:r w:rsidRPr="00DC3F38">
        <w:rPr>
          <w:sz w:val="28"/>
          <w:szCs w:val="28"/>
        </w:rPr>
        <w:t xml:space="preserve">1. Внести в постановление администрации Благовещенского сельского поселения №93 от 22.11.2016 года «Об утверждении муниципальной программы Благовещенского сельского поселения </w:t>
      </w:r>
      <w:r w:rsidRPr="00DC3F38">
        <w:rPr>
          <w:b/>
          <w:bCs/>
          <w:sz w:val="28"/>
          <w:szCs w:val="28"/>
        </w:rPr>
        <w:t>«</w:t>
      </w:r>
      <w:r w:rsidRPr="00DC3F38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DC3F38">
        <w:rPr>
          <w:b/>
          <w:bCs/>
          <w:sz w:val="28"/>
          <w:szCs w:val="28"/>
        </w:rPr>
        <w:t xml:space="preserve">» </w:t>
      </w:r>
      <w:r w:rsidRPr="00DC3F38">
        <w:rPr>
          <w:sz w:val="28"/>
          <w:szCs w:val="28"/>
        </w:rPr>
        <w:t>следующие изменения:</w:t>
      </w:r>
    </w:p>
    <w:p w:rsidR="00B63C66" w:rsidRPr="00DC42B1" w:rsidRDefault="00B63C66" w:rsidP="00B63C66">
      <w:pPr>
        <w:jc w:val="both"/>
        <w:rPr>
          <w:sz w:val="28"/>
          <w:szCs w:val="28"/>
        </w:rPr>
      </w:pPr>
      <w:r w:rsidRPr="00DC42B1">
        <w:rPr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B63C66" w:rsidRPr="00DC42B1" w:rsidRDefault="00B63C66" w:rsidP="00B63C66">
      <w:pPr>
        <w:rPr>
          <w:sz w:val="28"/>
          <w:szCs w:val="28"/>
        </w:rPr>
      </w:pPr>
      <w:r w:rsidRPr="00DC42B1">
        <w:rPr>
          <w:sz w:val="28"/>
          <w:szCs w:val="28"/>
        </w:rPr>
        <w:t xml:space="preserve">     2. Настоящее постановление вступает в силу с 01.01.20</w:t>
      </w:r>
      <w:r>
        <w:rPr>
          <w:sz w:val="28"/>
          <w:szCs w:val="28"/>
        </w:rPr>
        <w:t>2</w:t>
      </w:r>
      <w:r w:rsidR="007912C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DC42B1">
        <w:rPr>
          <w:sz w:val="28"/>
          <w:szCs w:val="28"/>
        </w:rPr>
        <w:t>г</w:t>
      </w:r>
      <w:r w:rsidR="00410378">
        <w:rPr>
          <w:sz w:val="28"/>
          <w:szCs w:val="28"/>
        </w:rPr>
        <w:t xml:space="preserve">. </w:t>
      </w:r>
      <w:r w:rsidRPr="00DC42B1">
        <w:rPr>
          <w:sz w:val="28"/>
          <w:szCs w:val="28"/>
        </w:rPr>
        <w:t xml:space="preserve"> после его официального опубликования в официальном издании «Вестник администрации </w:t>
      </w:r>
      <w:r>
        <w:rPr>
          <w:sz w:val="28"/>
          <w:szCs w:val="28"/>
        </w:rPr>
        <w:t>Благовещенского сельского поселения</w:t>
      </w:r>
      <w:r w:rsidRPr="00DC42B1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DC42B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распространяется на правоотношения, связанные с реализацией</w:t>
      </w:r>
      <w:r w:rsidRPr="00DC42B1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поселения </w:t>
      </w:r>
      <w:r w:rsidRPr="00DC42B1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7912C9">
        <w:rPr>
          <w:sz w:val="28"/>
          <w:szCs w:val="28"/>
        </w:rPr>
        <w:t>3</w:t>
      </w:r>
      <w:r w:rsidRPr="00DC42B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7912C9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7912C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DC42B1">
        <w:rPr>
          <w:sz w:val="28"/>
          <w:szCs w:val="28"/>
        </w:rPr>
        <w:t>.</w:t>
      </w:r>
    </w:p>
    <w:p w:rsidR="00B63C66" w:rsidRPr="00E82E96" w:rsidRDefault="00410378" w:rsidP="00B63C66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B63C66">
        <w:rPr>
          <w:rFonts w:ascii="Times New Roman" w:hAnsi="Times New Roman"/>
          <w:sz w:val="28"/>
        </w:rPr>
        <w:t>3</w:t>
      </w:r>
      <w:r w:rsidR="00B63C66" w:rsidRPr="00E82E96">
        <w:rPr>
          <w:rFonts w:ascii="Times New Roman" w:hAnsi="Times New Roman"/>
          <w:sz w:val="28"/>
        </w:rPr>
        <w:t>.Контроль над выполнением настоящего постановления оставляю за собой.</w:t>
      </w:r>
    </w:p>
    <w:p w:rsidR="00B63C66" w:rsidRDefault="00B63C66" w:rsidP="00B63C66">
      <w:pPr>
        <w:pStyle w:val="ConsPlusNormal"/>
        <w:rPr>
          <w:rFonts w:ascii="Times New Roman" w:hAnsi="Times New Roman"/>
          <w:sz w:val="28"/>
        </w:rPr>
      </w:pPr>
    </w:p>
    <w:p w:rsidR="00B63C66" w:rsidRDefault="00B63C66" w:rsidP="00B63C66">
      <w:pPr>
        <w:pStyle w:val="ConsPlusNormal"/>
        <w:rPr>
          <w:rFonts w:ascii="Times New Roman" w:hAnsi="Times New Roman"/>
          <w:sz w:val="28"/>
        </w:rPr>
      </w:pPr>
    </w:p>
    <w:p w:rsidR="00B63C66" w:rsidRDefault="00B63C66" w:rsidP="00B63C66">
      <w:pPr>
        <w:pStyle w:val="ConsPlusNormal"/>
        <w:rPr>
          <w:rFonts w:ascii="Times New Roman" w:hAnsi="Times New Roman"/>
          <w:sz w:val="28"/>
        </w:rPr>
      </w:pPr>
    </w:p>
    <w:p w:rsidR="00B63C66" w:rsidRDefault="00B63C66" w:rsidP="00B63C66">
      <w:pPr>
        <w:pStyle w:val="ConsPlusNormal"/>
        <w:rPr>
          <w:rFonts w:ascii="Times New Roman" w:hAnsi="Times New Roman"/>
          <w:sz w:val="28"/>
        </w:rPr>
      </w:pPr>
    </w:p>
    <w:p w:rsidR="00B63C66" w:rsidRPr="00E82E96" w:rsidRDefault="00B63C66" w:rsidP="00B63C66">
      <w:pPr>
        <w:pStyle w:val="ConsPlusNormal"/>
        <w:rPr>
          <w:rFonts w:ascii="Times New Roman" w:hAnsi="Times New Roman"/>
          <w:sz w:val="28"/>
        </w:rPr>
      </w:pPr>
    </w:p>
    <w:p w:rsidR="00B63C66" w:rsidRPr="00E82E96" w:rsidRDefault="00B63C66" w:rsidP="00B63C66">
      <w:pPr>
        <w:pStyle w:val="ConsPlusNormal"/>
        <w:rPr>
          <w:rFonts w:ascii="Times New Roman" w:hAnsi="Times New Roman"/>
          <w:sz w:val="28"/>
        </w:rPr>
      </w:pPr>
    </w:p>
    <w:p w:rsidR="00B63C66" w:rsidRPr="00E82E96" w:rsidRDefault="00B63C66" w:rsidP="00B63C66">
      <w:pPr>
        <w:pStyle w:val="ConsPlusNormal"/>
        <w:rPr>
          <w:rFonts w:ascii="Times New Roman" w:hAnsi="Times New Roman"/>
          <w:sz w:val="28"/>
        </w:rPr>
      </w:pPr>
      <w:r w:rsidRPr="00E82E96">
        <w:rPr>
          <w:rFonts w:ascii="Times New Roman" w:hAnsi="Times New Roman"/>
          <w:sz w:val="28"/>
        </w:rPr>
        <w:t xml:space="preserve">Глава Благовещенского </w:t>
      </w:r>
    </w:p>
    <w:p w:rsidR="00B63C66" w:rsidRDefault="00B63C66" w:rsidP="00B63C6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C3F38">
        <w:rPr>
          <w:rFonts w:ascii="Times New Roman" w:hAnsi="Times New Roman" w:cs="Times New Roman"/>
          <w:sz w:val="28"/>
          <w:szCs w:val="28"/>
        </w:rPr>
        <w:t>сельского поселения:                                                                 Куликова Г.А</w:t>
      </w:r>
    </w:p>
    <w:p w:rsidR="00B63C66" w:rsidRPr="00DC3F38" w:rsidRDefault="00B63C66" w:rsidP="00B63C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3C66" w:rsidRDefault="00B63C66" w:rsidP="00B63C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3C66" w:rsidRDefault="00B63C66" w:rsidP="00B63C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3C66" w:rsidRDefault="00B63C66" w:rsidP="00B63C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3C66" w:rsidRDefault="00B63C66" w:rsidP="00B63C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3C66" w:rsidRDefault="00B63C66" w:rsidP="00B63C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3C66" w:rsidRDefault="00B63C66" w:rsidP="00B63C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3C66" w:rsidRDefault="00B63C66" w:rsidP="00B63C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3C66" w:rsidRPr="007912C9" w:rsidRDefault="00B63C66" w:rsidP="00B63C66"/>
    <w:p w:rsidR="00BA6F5D" w:rsidRPr="007912C9" w:rsidRDefault="007912C9" w:rsidP="007912C9">
      <w:pPr>
        <w:jc w:val="right"/>
      </w:pPr>
      <w:r>
        <w:lastRenderedPageBreak/>
        <w:t xml:space="preserve">                                                                                                                           Проект</w:t>
      </w:r>
    </w:p>
    <w:p w:rsidR="00BA6F5D" w:rsidRDefault="00BA6F5D" w:rsidP="00B63C66">
      <w:pPr>
        <w:rPr>
          <w:sz w:val="52"/>
          <w:szCs w:val="52"/>
        </w:rPr>
      </w:pPr>
    </w:p>
    <w:p w:rsidR="00BA6F5D" w:rsidRDefault="00BA6F5D" w:rsidP="00B63C66">
      <w:pPr>
        <w:rPr>
          <w:sz w:val="52"/>
          <w:szCs w:val="52"/>
        </w:rPr>
      </w:pPr>
    </w:p>
    <w:p w:rsidR="00B63C66" w:rsidRDefault="00B63C66" w:rsidP="00B63C66">
      <w:pPr>
        <w:rPr>
          <w:sz w:val="52"/>
          <w:szCs w:val="52"/>
        </w:rPr>
      </w:pPr>
    </w:p>
    <w:p w:rsidR="00B63C66" w:rsidRDefault="00B63C66" w:rsidP="00B63C66">
      <w:pPr>
        <w:jc w:val="center"/>
        <w:rPr>
          <w:sz w:val="52"/>
          <w:szCs w:val="52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b/>
          <w:bCs/>
          <w:sz w:val="52"/>
          <w:szCs w:val="52"/>
        </w:rPr>
      </w:pPr>
      <w:r w:rsidRPr="0049735B">
        <w:rPr>
          <w:b/>
          <w:bCs/>
          <w:sz w:val="52"/>
          <w:szCs w:val="52"/>
        </w:rPr>
        <w:t>МУНИЦИПАЛЬНАЯ ПРОГРАММА</w:t>
      </w:r>
    </w:p>
    <w:p w:rsidR="00B63C66" w:rsidRPr="0049735B" w:rsidRDefault="00B63C66" w:rsidP="00B63C66">
      <w:pPr>
        <w:pStyle w:val="a8"/>
        <w:spacing w:before="0" w:after="0"/>
        <w:jc w:val="both"/>
        <w:rPr>
          <w:b/>
          <w:bCs/>
          <w:sz w:val="52"/>
          <w:szCs w:val="52"/>
        </w:rPr>
      </w:pPr>
    </w:p>
    <w:p w:rsidR="00B63C66" w:rsidRPr="0049735B" w:rsidRDefault="00B63C66" w:rsidP="00B63C66">
      <w:pPr>
        <w:pStyle w:val="a8"/>
        <w:spacing w:before="0" w:after="0"/>
        <w:jc w:val="center"/>
        <w:rPr>
          <w:b/>
          <w:bCs/>
          <w:sz w:val="56"/>
          <w:szCs w:val="56"/>
        </w:rPr>
      </w:pPr>
      <w:r w:rsidRPr="0049735B">
        <w:rPr>
          <w:b/>
          <w:bCs/>
          <w:sz w:val="56"/>
          <w:szCs w:val="56"/>
        </w:rPr>
        <w:t>«</w:t>
      </w:r>
      <w:r w:rsidRPr="0049735B">
        <w:rPr>
          <w:b/>
          <w:bCs/>
          <w:color w:val="000000"/>
          <w:sz w:val="52"/>
          <w:szCs w:val="52"/>
        </w:rPr>
        <w:t>Развитие сельскохозяйственного производства, малого и среднего предпринимательства</w:t>
      </w:r>
      <w:r w:rsidRPr="0049735B">
        <w:rPr>
          <w:b/>
          <w:bCs/>
          <w:sz w:val="56"/>
          <w:szCs w:val="56"/>
        </w:rPr>
        <w:t>»</w:t>
      </w: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7912C9" w:rsidRDefault="007912C9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7912C9" w:rsidRDefault="007912C9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7912C9" w:rsidRDefault="007912C9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7912C9" w:rsidRDefault="007912C9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A6F5D" w:rsidP="00B63C66">
      <w:pPr>
        <w:pStyle w:val="a8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r w:rsidR="00B63C66" w:rsidRPr="0049735B">
        <w:rPr>
          <w:sz w:val="20"/>
          <w:szCs w:val="20"/>
        </w:rPr>
        <w:t>. Благовещенье</w:t>
      </w:r>
    </w:p>
    <w:p w:rsidR="00B63C66" w:rsidRPr="0049735B" w:rsidRDefault="00B63C66" w:rsidP="00B63C66">
      <w:pPr>
        <w:pStyle w:val="a8"/>
        <w:spacing w:before="0" w:after="0"/>
        <w:jc w:val="right"/>
        <w:rPr>
          <w:sz w:val="20"/>
          <w:szCs w:val="20"/>
        </w:rPr>
      </w:pPr>
      <w:r w:rsidRPr="0049735B">
        <w:rPr>
          <w:sz w:val="20"/>
          <w:szCs w:val="20"/>
        </w:rPr>
        <w:lastRenderedPageBreak/>
        <w:t xml:space="preserve">Приложение № 1 к Постановлению </w:t>
      </w:r>
    </w:p>
    <w:p w:rsidR="00B63C66" w:rsidRPr="0049735B" w:rsidRDefault="00B63C66" w:rsidP="00B63C66">
      <w:pPr>
        <w:pStyle w:val="a8"/>
        <w:spacing w:before="0" w:after="0"/>
        <w:jc w:val="right"/>
        <w:rPr>
          <w:sz w:val="20"/>
          <w:szCs w:val="20"/>
        </w:rPr>
      </w:pPr>
      <w:r w:rsidRPr="0049735B">
        <w:rPr>
          <w:sz w:val="20"/>
          <w:szCs w:val="20"/>
        </w:rPr>
        <w:t xml:space="preserve">администрации Благовещенского </w:t>
      </w:r>
    </w:p>
    <w:p w:rsidR="00B63C66" w:rsidRPr="0049735B" w:rsidRDefault="00B63C66" w:rsidP="00B63C66">
      <w:pPr>
        <w:pStyle w:val="a8"/>
        <w:spacing w:before="0" w:after="0"/>
        <w:jc w:val="right"/>
        <w:rPr>
          <w:sz w:val="20"/>
          <w:szCs w:val="20"/>
        </w:rPr>
      </w:pPr>
      <w:r w:rsidRPr="0049735B">
        <w:rPr>
          <w:sz w:val="20"/>
          <w:szCs w:val="20"/>
        </w:rPr>
        <w:t xml:space="preserve">                                                                                                            сельского поселения </w:t>
      </w:r>
    </w:p>
    <w:p w:rsidR="00B63C66" w:rsidRPr="0049735B" w:rsidRDefault="00B63C66" w:rsidP="00B63C66">
      <w:pPr>
        <w:pStyle w:val="a8"/>
        <w:spacing w:before="0" w:after="0"/>
        <w:jc w:val="right"/>
        <w:rPr>
          <w:sz w:val="20"/>
          <w:szCs w:val="20"/>
        </w:rPr>
      </w:pPr>
      <w:r w:rsidRPr="0049735B">
        <w:rPr>
          <w:sz w:val="20"/>
          <w:szCs w:val="20"/>
        </w:rPr>
        <w:t xml:space="preserve">                                                                                           </w:t>
      </w:r>
      <w:r w:rsidR="007912C9">
        <w:rPr>
          <w:sz w:val="20"/>
          <w:szCs w:val="20"/>
        </w:rPr>
        <w:t xml:space="preserve">                             </w:t>
      </w:r>
      <w:r w:rsidRPr="0049735B">
        <w:rPr>
          <w:sz w:val="20"/>
          <w:szCs w:val="20"/>
        </w:rPr>
        <w:t>от «</w:t>
      </w:r>
      <w:r w:rsidR="007912C9">
        <w:rPr>
          <w:sz w:val="20"/>
          <w:szCs w:val="20"/>
        </w:rPr>
        <w:t xml:space="preserve">   </w:t>
      </w:r>
      <w:r w:rsidRPr="0049735B">
        <w:rPr>
          <w:sz w:val="20"/>
          <w:szCs w:val="20"/>
        </w:rPr>
        <w:t>»</w:t>
      </w:r>
      <w:r w:rsidR="007912C9">
        <w:rPr>
          <w:sz w:val="20"/>
          <w:szCs w:val="20"/>
        </w:rPr>
        <w:t xml:space="preserve">   </w:t>
      </w:r>
      <w:r w:rsidR="00BA6F5D">
        <w:rPr>
          <w:sz w:val="20"/>
          <w:szCs w:val="20"/>
        </w:rPr>
        <w:t>.</w:t>
      </w:r>
      <w:r w:rsidRPr="0049735B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7912C9">
        <w:rPr>
          <w:sz w:val="20"/>
          <w:szCs w:val="20"/>
        </w:rPr>
        <w:t>2</w:t>
      </w:r>
      <w:r w:rsidRPr="0049735B">
        <w:rPr>
          <w:sz w:val="20"/>
          <w:szCs w:val="20"/>
        </w:rPr>
        <w:t xml:space="preserve"> г. №</w:t>
      </w: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center"/>
        <w:rPr>
          <w:b/>
          <w:bCs/>
          <w:sz w:val="28"/>
          <w:szCs w:val="28"/>
        </w:rPr>
      </w:pPr>
      <w:r w:rsidRPr="0049735B">
        <w:rPr>
          <w:b/>
          <w:bCs/>
          <w:sz w:val="28"/>
          <w:szCs w:val="28"/>
        </w:rPr>
        <w:t>МУНИЦИПАЛЬНАЯ ПРОГРАММА БЛАГОВЕЩЕНСКОГО СЕЛЬСКОГО ПОСЕЛЕНИЯ</w:t>
      </w:r>
    </w:p>
    <w:p w:rsidR="00B63C66" w:rsidRPr="0049735B" w:rsidRDefault="00B63C66" w:rsidP="00B63C66">
      <w:pPr>
        <w:pStyle w:val="a8"/>
        <w:spacing w:before="0" w:after="0"/>
        <w:jc w:val="center"/>
        <w:rPr>
          <w:b/>
          <w:bCs/>
          <w:sz w:val="28"/>
          <w:szCs w:val="28"/>
        </w:rPr>
      </w:pPr>
      <w:r w:rsidRPr="0049735B">
        <w:rPr>
          <w:b/>
          <w:bCs/>
          <w:sz w:val="28"/>
          <w:szCs w:val="28"/>
        </w:rPr>
        <w:t>«</w:t>
      </w:r>
      <w:r w:rsidRPr="0049735B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49735B">
        <w:rPr>
          <w:b/>
          <w:bCs/>
          <w:sz w:val="28"/>
          <w:szCs w:val="28"/>
        </w:rPr>
        <w:t>»</w:t>
      </w: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ПАСПОРТ</w:t>
      </w: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Муниципальной программы Благовещенского сельского поселения</w:t>
      </w:r>
    </w:p>
    <w:p w:rsidR="00B63C66" w:rsidRPr="0049735B" w:rsidRDefault="00B63C66" w:rsidP="00B63C66">
      <w:pPr>
        <w:pStyle w:val="a8"/>
        <w:spacing w:before="0" w:after="0"/>
        <w:jc w:val="center"/>
        <w:rPr>
          <w:b/>
          <w:bCs/>
          <w:sz w:val="28"/>
          <w:szCs w:val="28"/>
        </w:rPr>
      </w:pPr>
      <w:r w:rsidRPr="0049735B">
        <w:rPr>
          <w:b/>
          <w:bCs/>
          <w:sz w:val="28"/>
          <w:szCs w:val="28"/>
        </w:rPr>
        <w:t>«</w:t>
      </w:r>
      <w:r w:rsidRPr="0049735B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49735B">
        <w:rPr>
          <w:b/>
          <w:bCs/>
          <w:sz w:val="28"/>
          <w:szCs w:val="28"/>
        </w:rPr>
        <w:t>»</w:t>
      </w:r>
    </w:p>
    <w:p w:rsidR="00B63C66" w:rsidRPr="0049735B" w:rsidRDefault="00B63C66" w:rsidP="00B63C66">
      <w:pPr>
        <w:pStyle w:val="a8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B63C66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Наименование Программы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«</w:t>
            </w:r>
            <w:r w:rsidRPr="0049735B">
              <w:rPr>
                <w:bCs/>
                <w:color w:val="000000"/>
              </w:rPr>
              <w:t>Развитие сельскохозяйственного производства, малого и среднего предпринимательства</w:t>
            </w:r>
            <w:r w:rsidRPr="0049735B">
              <w:t>»   (далее – Программа)</w:t>
            </w:r>
          </w:p>
          <w:p w:rsidR="00B63C66" w:rsidRPr="0049735B" w:rsidRDefault="00B63C66" w:rsidP="00AC0050">
            <w:pPr>
              <w:pStyle w:val="a8"/>
              <w:spacing w:before="0" w:after="0"/>
              <w:jc w:val="both"/>
            </w:pPr>
            <w:r w:rsidRPr="0049735B">
              <w:t>201</w:t>
            </w:r>
            <w:r>
              <w:t>9</w:t>
            </w:r>
            <w:r w:rsidRPr="0049735B">
              <w:t>-20</w:t>
            </w:r>
            <w:r>
              <w:t>2</w:t>
            </w:r>
            <w:r w:rsidR="00AC0050">
              <w:t xml:space="preserve">5 </w:t>
            </w:r>
            <w:r w:rsidRPr="0049735B">
              <w:t>г.г.</w:t>
            </w:r>
          </w:p>
        </w:tc>
      </w:tr>
      <w:tr w:rsidR="00B63C66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Администрация Благовещенского сельского поселения</w:t>
            </w:r>
          </w:p>
        </w:tc>
      </w:tr>
      <w:tr w:rsidR="00B63C66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Администрация Благовещенского сельского поселения </w:t>
            </w:r>
          </w:p>
        </w:tc>
      </w:tr>
      <w:tr w:rsidR="00B63C66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Перечень подпрограмм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5" w:rsidRPr="00C92335" w:rsidRDefault="00B63C66" w:rsidP="00C92335">
            <w:pPr>
              <w:pStyle w:val="a8"/>
              <w:numPr>
                <w:ilvl w:val="0"/>
                <w:numId w:val="7"/>
              </w:numPr>
              <w:spacing w:before="0" w:after="0"/>
              <w:jc w:val="both"/>
            </w:pPr>
            <w:r w:rsidRPr="0049735B">
              <w:t>«</w:t>
            </w:r>
            <w:r w:rsidRPr="0049735B">
              <w:rPr>
                <w:bCs/>
                <w:color w:val="000000"/>
              </w:rPr>
              <w:t>Развитие сельскохозяйственного производства, малого и среднего предпринимательства</w:t>
            </w:r>
            <w:r w:rsidRPr="0049735B">
              <w:t xml:space="preserve">» </w:t>
            </w:r>
          </w:p>
          <w:p w:rsidR="00C92335" w:rsidRPr="00C92335" w:rsidRDefault="00C92335" w:rsidP="00C92335">
            <w:pPr>
              <w:pStyle w:val="a8"/>
              <w:numPr>
                <w:ilvl w:val="0"/>
                <w:numId w:val="7"/>
              </w:numPr>
              <w:spacing w:before="0" w:after="0"/>
              <w:jc w:val="both"/>
            </w:pPr>
            <w:r>
              <w:t>Оформление права собственности и использование земельных ресурсов в Благовещенском сельском поселении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  </w:t>
            </w:r>
          </w:p>
        </w:tc>
      </w:tr>
      <w:tr w:rsidR="00B63C66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Развитие субъектов малого и среднего предпринимательства  в целях формирования конкурентной среды в экономике поселения;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Обеспечение благоприятных условий для развития субъектов малого и среднего предпринимательства;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Обеспечение конкурентоспособности субъектов малого и среднего предпринимательства;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Оказание содействия субъектам малого и среднего предпринимательства в продвижении их товаров (работ, услуг);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Увеличение количества субъектов малого и среднего предпринимательства;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Обеспечение занятости населения и развитие самозанятости;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Увеличение объема производимых субъектами малого и среднего предпринимательства товаров (работ, услуг);</w:t>
            </w:r>
          </w:p>
          <w:p w:rsidR="00B63C66" w:rsidRDefault="00B63C66" w:rsidP="00410378">
            <w:pPr>
              <w:pStyle w:val="a8"/>
              <w:spacing w:before="0" w:after="0"/>
              <w:jc w:val="both"/>
            </w:pPr>
            <w:r w:rsidRPr="0049735B">
              <w:t>Увеличение доли налогов в налоговых доходах бюджетов всех уровней, уплаченных субъектами малого и среднего предпринимательства.</w:t>
            </w:r>
          </w:p>
          <w:p w:rsidR="00C92335" w:rsidRPr="0049735B" w:rsidRDefault="00C92335" w:rsidP="0011182E">
            <w:pPr>
              <w:pStyle w:val="a8"/>
              <w:spacing w:before="0" w:after="0"/>
              <w:jc w:val="both"/>
            </w:pPr>
            <w:r>
              <w:rPr>
                <w:lang w:eastAsia="en-US"/>
              </w:rPr>
              <w:t>-</w:t>
            </w:r>
            <w:r w:rsidRPr="00443EBF">
              <w:rPr>
                <w:lang w:eastAsia="en-US"/>
              </w:rPr>
              <w:t xml:space="preserve">Проведение кадастровых работ по образованию земельных участков сельскохозяйственного </w:t>
            </w:r>
            <w:r w:rsidRPr="00443EBF">
              <w:rPr>
                <w:lang w:eastAsia="en-US"/>
              </w:rPr>
              <w:lastRenderedPageBreak/>
              <w:t>назначения, находящихся или относящихся к собственности</w:t>
            </w:r>
            <w:r>
              <w:rPr>
                <w:lang w:eastAsia="en-US"/>
              </w:rPr>
              <w:t xml:space="preserve"> Благовещенского сельского поселения </w:t>
            </w:r>
          </w:p>
        </w:tc>
      </w:tr>
      <w:tr w:rsidR="00B63C66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lastRenderedPageBreak/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20</w:t>
            </w:r>
            <w:r>
              <w:t>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 –20</w:t>
            </w:r>
            <w:r>
              <w:t>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- 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B63C66" w:rsidRPr="0049735B" w:rsidRDefault="001A057C" w:rsidP="00410378">
            <w:pPr>
              <w:pStyle w:val="a8"/>
              <w:spacing w:before="0" w:after="0"/>
              <w:jc w:val="both"/>
            </w:pPr>
            <w:r>
              <w:t>18186</w:t>
            </w:r>
            <w:r w:rsidR="00B63C66">
              <w:t>,00</w:t>
            </w:r>
            <w:r w:rsidR="00B63C66"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 –</w:t>
            </w:r>
            <w:r w:rsidR="00B8450A">
              <w:t>18186</w:t>
            </w:r>
            <w:r>
              <w:t>,00</w:t>
            </w:r>
            <w:r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- 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B63C66" w:rsidRPr="0049735B" w:rsidRDefault="00BA6F5D" w:rsidP="00410378">
            <w:pPr>
              <w:pStyle w:val="a8"/>
              <w:spacing w:before="0" w:after="0"/>
              <w:jc w:val="both"/>
            </w:pPr>
            <w:r>
              <w:t>4526</w:t>
            </w:r>
            <w:r w:rsidR="00410378">
              <w:t>0</w:t>
            </w:r>
            <w:r w:rsidR="00B63C66">
              <w:t>,00</w:t>
            </w:r>
            <w:r w:rsidR="00B63C66"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BA6F5D">
              <w:t>1115</w:t>
            </w:r>
            <w:r w:rsidR="00DC11F5">
              <w:t>4</w:t>
            </w:r>
            <w:r w:rsidR="00410378">
              <w:t>,50</w:t>
            </w:r>
            <w:r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  <w:r w:rsidR="00410378">
              <w:t>34105,50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2</w:t>
            </w:r>
            <w:r w:rsidR="00410378">
              <w:t>0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 – 2</w:t>
            </w:r>
            <w:r w:rsidR="00410378">
              <w:t>0</w:t>
            </w:r>
            <w:r>
              <w:t>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B63C66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2</w:t>
            </w:r>
            <w:r w:rsidR="00410378">
              <w:t>0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 – 2</w:t>
            </w:r>
            <w:r w:rsidR="00410378">
              <w:t>0</w:t>
            </w:r>
            <w:r>
              <w:t>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t>2</w:t>
            </w:r>
            <w:r>
              <w:t>0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 – 2</w:t>
            </w:r>
            <w:r>
              <w:t>00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AC0050" w:rsidRPr="0049735B" w:rsidRDefault="00AC0050" w:rsidP="00AC0050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AC0050" w:rsidRPr="0049735B" w:rsidRDefault="00AC0050" w:rsidP="00AC0050">
            <w:pPr>
              <w:pStyle w:val="a8"/>
              <w:spacing w:before="0" w:after="0"/>
              <w:jc w:val="both"/>
            </w:pPr>
            <w:r w:rsidRPr="0049735B">
              <w:t>2</w:t>
            </w:r>
            <w:r>
              <w:t>0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AC0050" w:rsidRPr="0049735B" w:rsidRDefault="00AC0050" w:rsidP="00AC0050">
            <w:pPr>
              <w:pStyle w:val="a8"/>
              <w:spacing w:before="0" w:after="0"/>
              <w:jc w:val="both"/>
            </w:pPr>
            <w:r w:rsidRPr="0049735B">
              <w:t>- муниципальный бюджет – 2</w:t>
            </w:r>
            <w:r>
              <w:t>00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AC0050" w:rsidRPr="0049735B" w:rsidRDefault="00AC0050" w:rsidP="00AC0050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AC0050" w:rsidRPr="0049735B" w:rsidRDefault="00AC0050" w:rsidP="00AC0050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</w:p>
        </w:tc>
      </w:tr>
    </w:tbl>
    <w:p w:rsidR="00B63C66" w:rsidRPr="0049735B" w:rsidRDefault="00B63C66" w:rsidP="00B63C66">
      <w:pPr>
        <w:pStyle w:val="a8"/>
        <w:spacing w:before="0" w:after="0"/>
        <w:jc w:val="both"/>
      </w:pP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9735B">
        <w:rPr>
          <w:sz w:val="28"/>
          <w:szCs w:val="28"/>
        </w:rPr>
        <w:t>Анализ текущей ситуации</w:t>
      </w: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в сфере реализации Муниципальной программы Благовещенского сельского поселения</w:t>
      </w: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«</w:t>
      </w:r>
      <w:r w:rsidRPr="0049735B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49735B">
        <w:rPr>
          <w:sz w:val="28"/>
          <w:szCs w:val="28"/>
        </w:rPr>
        <w:t>»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Правовым основанием для принятия данной Программы являются Федеральный закон от 24.07.2007 N 209-ФЗ "О развитии малого и среднего предпринимательства в Российской Федерации", Закон Ивановской области  от 14.07.2008 N 38-ОЗ "О развитии малого и среднего предпринимательства в Ивановской области".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 xml:space="preserve">Программа представляет собой комплексный план действий по созданию нормативно-правовой базы для дальнейшего развития сельскохозяйственного производства, малого и среднего </w:t>
      </w:r>
      <w:r w:rsidRPr="0049735B">
        <w:lastRenderedPageBreak/>
        <w:t>предпринимательства, оказанию финансовой и имущественной поддержки субъектов малого и среднего предпринимательства.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Увеличения численности субъектов малого предпринимательства, повышения занятости населения в сфере малого бизнеса, роста объемов продукции, произведенной предприятиями малого бизнеса во всех отраслях экономики, можно достичь только путем активизации механизмов поддержки сельскохозяйственного производства, малого и среднего предпринимательства, в связи, с чем возникает необходимость принятия муниципальной  программы дальнейшего развития сельскохозяйственного производства, малого и среднего предпринимательства в Благовещенском  сельском поселении с обязательным финансированием затрат из местного бюджета.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Программа представляет собой комплексный план действий по совершенствованию внешней среды для развития малого и среднего предпринимательства, оказанию финансовой поддержки, созданию и развитию в Благовещенском  сельском поселении условий для развития дальнейшего развития сельскохозяйственного производства, малого и среднего предпринимательства.</w:t>
      </w:r>
    </w:p>
    <w:p w:rsidR="00B63C66" w:rsidRPr="0049735B" w:rsidRDefault="00B63C66" w:rsidP="00B63C66">
      <w:pPr>
        <w:pStyle w:val="a8"/>
        <w:spacing w:before="0" w:after="0"/>
        <w:jc w:val="both"/>
      </w:pP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9735B">
        <w:rPr>
          <w:sz w:val="28"/>
          <w:szCs w:val="28"/>
        </w:rPr>
        <w:t>Цель и ожидаемые результаты</w:t>
      </w: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реализации муниципальной программы</w:t>
      </w:r>
    </w:p>
    <w:p w:rsidR="00B63C66" w:rsidRPr="0049735B" w:rsidRDefault="00B63C66" w:rsidP="00B63C66">
      <w:pPr>
        <w:pStyle w:val="a8"/>
        <w:spacing w:before="0" w:after="0"/>
        <w:jc w:val="both"/>
      </w:pP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2.1. Основной целью Программы является создание необходимых условий для развития высокопроизводительных конкурентоспособных субъектов сельскохозяйственного производства, малого и среднего предпринимательства при эффективном использовании финансовых, материально-технических и информационных ресурсов.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Для достижения поставленной цели предусматривается решение следующих задач: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-совершенствование нормативной правовой базы;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-формирование и развитие инфраструктуры поддержки малого и среднего предпринимательства;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- увеличение числа субъектов сельскохозяйственного производства, малого и среднего предпринимательства.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- повышение конкурентоспособности выпускаемой субъектами сельскохозяйственного производства, малого и среднего предпринимательства продукции, увеличение объемов производства;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-развитие внешнеэкономических связей в сфере сельскохозяйственного производства, малого и среднего предпринимательства.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2.2. 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B63C66" w:rsidRPr="0049735B" w:rsidRDefault="00B63C66" w:rsidP="00B63C66">
      <w:pPr>
        <w:pStyle w:val="a8"/>
        <w:spacing w:before="0" w:after="0"/>
        <w:jc w:val="both"/>
      </w:pP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9735B">
        <w:rPr>
          <w:sz w:val="28"/>
          <w:szCs w:val="28"/>
        </w:rPr>
        <w:t>Ресурсное обеспечение муниципальной программы</w:t>
      </w:r>
    </w:p>
    <w:p w:rsidR="00B63C66" w:rsidRPr="0049735B" w:rsidRDefault="00B63C66" w:rsidP="00B63C66">
      <w:pPr>
        <w:pStyle w:val="a8"/>
        <w:spacing w:before="0" w:after="0"/>
        <w:jc w:val="center"/>
      </w:pPr>
    </w:p>
    <w:p w:rsidR="00B63C66" w:rsidRPr="0049735B" w:rsidRDefault="00F33331" w:rsidP="00B63C66">
      <w:pPr>
        <w:pStyle w:val="a8"/>
        <w:spacing w:before="0" w:after="0"/>
        <w:jc w:val="both"/>
      </w:pPr>
      <w:r>
        <w:t xml:space="preserve">   </w:t>
      </w:r>
      <w:r w:rsidR="00B63C66" w:rsidRPr="0049735B">
        <w:t>Оценка социально-экономических последствий от реализации Программы выражается: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- в расширении производства и наращивании мощностей в сфере малого и среднего бизнеса, создании дополнительных рабочих мест, увеличении объемов кредитования и развитии системы кредитования субъектов малого и среднего предпринимательства.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 xml:space="preserve">Кроме улучшения указанных социально-экономических показателей, реализация Программы будет иметь значительный эффект и окажет существенное воздействие на общее экономическое развитие и рост налоговых поступлений в бюджеты всех уровней. 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3461"/>
        <w:gridCol w:w="1628"/>
        <w:gridCol w:w="1628"/>
        <w:gridCol w:w="1622"/>
        <w:gridCol w:w="1366"/>
      </w:tblGrid>
      <w:tr w:rsidR="00410378" w:rsidRPr="0049735B" w:rsidTr="004103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Наименование программы/ источник ресурсного обеспечения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AC0050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AC005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AC0050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AC005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AC0050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AC005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AC0050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AC0050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10378" w:rsidRPr="0049735B" w:rsidTr="004103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rPr>
                <w:bCs/>
                <w:color w:val="000000"/>
              </w:rPr>
              <w:t>«Развитие сельскохозяйственного производства, малого и среднего предпринимательства»</w:t>
            </w:r>
            <w:r w:rsidRPr="0049735B">
              <w:t xml:space="preserve"> 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</w:tr>
      <w:tr w:rsidR="00AC0050" w:rsidRPr="0049735B" w:rsidTr="004103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  <w:r w:rsidRPr="0049735B">
              <w:t>Бюджетные ассигнования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8319DE">
            <w:pPr>
              <w:pStyle w:val="a8"/>
              <w:spacing w:before="0" w:after="0"/>
              <w:jc w:val="both"/>
            </w:pPr>
            <w:r w:rsidRPr="0049735B">
              <w:t>2</w:t>
            </w:r>
            <w:r>
              <w:t>00</w:t>
            </w:r>
            <w:r w:rsidRPr="0049735B">
              <w:t>00</w:t>
            </w:r>
            <w:r>
              <w:t>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  <w:r w:rsidRPr="0049735B">
              <w:t>2</w:t>
            </w:r>
            <w:r>
              <w:t>00</w:t>
            </w:r>
            <w:r w:rsidRPr="0049735B">
              <w:t>00</w:t>
            </w:r>
            <w:r>
              <w:t>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  <w:r w:rsidRPr="0049735B">
              <w:t>2</w:t>
            </w:r>
            <w:r>
              <w:t>00</w:t>
            </w:r>
            <w:r w:rsidRPr="0049735B">
              <w:t>00</w:t>
            </w:r>
            <w: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  <w:r>
              <w:t>20000,00</w:t>
            </w:r>
          </w:p>
        </w:tc>
      </w:tr>
      <w:tr w:rsidR="00AC0050" w:rsidRPr="0049735B" w:rsidTr="00410378">
        <w:trPr>
          <w:trHeight w:val="43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8319DE">
            <w:pPr>
              <w:pStyle w:val="a8"/>
              <w:spacing w:before="0" w:after="0"/>
              <w:jc w:val="both"/>
            </w:pPr>
            <w:r w:rsidRPr="0049735B">
              <w:t>2</w:t>
            </w:r>
            <w:r>
              <w:t>00</w:t>
            </w:r>
            <w:r w:rsidRPr="0049735B">
              <w:t>00</w:t>
            </w:r>
            <w:r>
              <w:t>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  <w:r w:rsidRPr="0049735B">
              <w:t>2</w:t>
            </w:r>
            <w:r>
              <w:t>00</w:t>
            </w:r>
            <w:r w:rsidRPr="0049735B">
              <w:t>00</w:t>
            </w:r>
            <w:r>
              <w:t>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  <w:r w:rsidRPr="0049735B">
              <w:t>2</w:t>
            </w:r>
            <w:r>
              <w:t>00</w:t>
            </w:r>
            <w:r w:rsidRPr="0049735B">
              <w:t>00</w:t>
            </w:r>
            <w: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  <w:r>
              <w:t>20000,00</w:t>
            </w:r>
          </w:p>
        </w:tc>
      </w:tr>
      <w:tr w:rsidR="00410378" w:rsidRPr="0049735B" w:rsidTr="004103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t>- областной бюджет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</w:tr>
      <w:tr w:rsidR="00410378" w:rsidRPr="0049735B" w:rsidTr="004103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t>- федеральный бюджет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</w:tr>
    </w:tbl>
    <w:p w:rsidR="00B63C66" w:rsidRDefault="00B63C66" w:rsidP="00B63C66">
      <w:pPr>
        <w:pStyle w:val="a8"/>
        <w:spacing w:before="0" w:after="0"/>
        <w:jc w:val="both"/>
        <w:rPr>
          <w:lang w:val="en-US"/>
        </w:rPr>
      </w:pPr>
    </w:p>
    <w:p w:rsidR="00F33331" w:rsidRDefault="00F33331" w:rsidP="00B63C66">
      <w:pPr>
        <w:pStyle w:val="a8"/>
        <w:spacing w:before="0" w:after="0"/>
        <w:jc w:val="both"/>
        <w:rPr>
          <w:lang w:val="en-US"/>
        </w:rPr>
      </w:pPr>
    </w:p>
    <w:p w:rsidR="00F33331" w:rsidRPr="00F33331" w:rsidRDefault="00F33331" w:rsidP="00B63C66">
      <w:pPr>
        <w:pStyle w:val="a8"/>
        <w:spacing w:before="0" w:after="0"/>
        <w:jc w:val="both"/>
        <w:rPr>
          <w:lang w:val="en-US"/>
        </w:rPr>
      </w:pPr>
    </w:p>
    <w:p w:rsidR="00B63C66" w:rsidRPr="009C581B" w:rsidRDefault="00B63C66" w:rsidP="00B63C66">
      <w:pPr>
        <w:pStyle w:val="a8"/>
        <w:spacing w:before="0" w:after="0"/>
        <w:jc w:val="center"/>
        <w:rPr>
          <w:b/>
          <w:sz w:val="28"/>
          <w:szCs w:val="28"/>
        </w:rPr>
      </w:pPr>
      <w:r w:rsidRPr="0049735B">
        <w:rPr>
          <w:b/>
          <w:sz w:val="28"/>
          <w:szCs w:val="28"/>
        </w:rPr>
        <w:t>4. Перечень мероприятий, объемы и источники финансирования Программы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602"/>
        <w:gridCol w:w="1906"/>
        <w:gridCol w:w="1537"/>
        <w:gridCol w:w="1126"/>
        <w:gridCol w:w="1126"/>
        <w:gridCol w:w="1116"/>
        <w:gridCol w:w="766"/>
      </w:tblGrid>
      <w:tr w:rsidR="00B63C66" w:rsidRPr="0049735B" w:rsidTr="004103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№ п/п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Сроки исполнения</w:t>
            </w:r>
          </w:p>
        </w:tc>
        <w:tc>
          <w:tcPr>
            <w:tcW w:w="4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Финансирование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(руб.)</w:t>
            </w:r>
          </w:p>
        </w:tc>
      </w:tr>
      <w:tr w:rsidR="00B63C66" w:rsidRPr="0049735B" w:rsidTr="004103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4</w:t>
            </w:r>
          </w:p>
        </w:tc>
        <w:tc>
          <w:tcPr>
            <w:tcW w:w="4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5</w:t>
            </w:r>
          </w:p>
        </w:tc>
      </w:tr>
      <w:tr w:rsidR="00410378" w:rsidRPr="0049735B" w:rsidTr="00410378">
        <w:trPr>
          <w:trHeight w:val="28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1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t>Проведение на территории поселения праздника «День пахаря»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Администрация Благовещенского сельского поселения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410378" w:rsidRPr="00F33331" w:rsidRDefault="00410378" w:rsidP="00410378">
            <w:pPr>
              <w:pStyle w:val="a8"/>
              <w:spacing w:before="0" w:after="0"/>
              <w:jc w:val="both"/>
            </w:pPr>
            <w:r w:rsidRPr="00F33331">
              <w:t>202</w:t>
            </w:r>
            <w:r w:rsidR="00AC0050">
              <w:t>2</w:t>
            </w:r>
            <w:r w:rsidRPr="00F33331">
              <w:t>-202</w:t>
            </w:r>
            <w:r w:rsidR="00AC0050">
              <w:t>5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410378" w:rsidRPr="0049735B" w:rsidRDefault="00410378" w:rsidP="00410378">
            <w:pPr>
              <w:pStyle w:val="a8"/>
              <w:jc w:val="both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AC0050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AC0050">
              <w:rPr>
                <w:sz w:val="18"/>
                <w:szCs w:val="18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AC0050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AC0050">
              <w:rPr>
                <w:sz w:val="18"/>
                <w:szCs w:val="18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AC0050">
            <w:pPr>
              <w:pStyle w:val="a8"/>
              <w:spacing w:before="0" w:after="0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AC0050">
              <w:rPr>
                <w:sz w:val="18"/>
                <w:szCs w:val="18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AC0050">
            <w:pPr>
              <w:pStyle w:val="a8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AC0050">
              <w:rPr>
                <w:sz w:val="18"/>
                <w:szCs w:val="18"/>
              </w:rPr>
              <w:t>5</w:t>
            </w:r>
          </w:p>
        </w:tc>
      </w:tr>
      <w:tr w:rsidR="00410378" w:rsidRPr="0049735B" w:rsidTr="00410378">
        <w:trPr>
          <w:trHeight w:val="117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410378" w:rsidRPr="0049735B" w:rsidRDefault="00AC0050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>
              <w:t>20000,00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t>2</w:t>
            </w:r>
            <w:r>
              <w:t>00</w:t>
            </w:r>
            <w:r w:rsidRPr="0049735B">
              <w:t>00</w:t>
            </w:r>
            <w:r>
              <w:t>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t>2</w:t>
            </w:r>
            <w:r>
              <w:t>00</w:t>
            </w:r>
            <w:r w:rsidRPr="0049735B">
              <w:t>00</w:t>
            </w:r>
            <w:r>
              <w:t>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410378" w:rsidRPr="00410378" w:rsidRDefault="00410378" w:rsidP="00410378">
            <w:pPr>
              <w:pStyle w:val="a8"/>
              <w:spacing w:before="0" w:after="0"/>
              <w:jc w:val="both"/>
              <w:rPr>
                <w:sz w:val="22"/>
                <w:szCs w:val="22"/>
              </w:rPr>
            </w:pPr>
            <w:r w:rsidRPr="00410378">
              <w:rPr>
                <w:sz w:val="22"/>
                <w:szCs w:val="22"/>
              </w:rPr>
              <w:t>20000</w:t>
            </w:r>
          </w:p>
        </w:tc>
      </w:tr>
      <w:tr w:rsidR="00410378" w:rsidRPr="0049735B" w:rsidTr="00410378">
        <w:trPr>
          <w:trHeight w:val="11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F33331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F33331" w:rsidRDefault="00410378" w:rsidP="00410378">
            <w:pPr>
              <w:pStyle w:val="a8"/>
              <w:spacing w:before="0" w:after="0"/>
              <w:jc w:val="both"/>
            </w:pPr>
            <w:r w:rsidRPr="00F33331">
              <w:t>Образование земельных участков из состава земель сельскохозяйственного назначения, выделенных в счет земельных долей, находящихся в муниципальной собственности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Администрация Благовещенского сельского поселения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F33331" w:rsidRDefault="00410378" w:rsidP="00F33331">
            <w:pPr>
              <w:pStyle w:val="a8"/>
              <w:spacing w:before="0" w:after="0"/>
              <w:jc w:val="both"/>
            </w:pPr>
            <w:r w:rsidRPr="00F33331">
              <w:t>202</w:t>
            </w:r>
            <w:r w:rsidR="00AC0050">
              <w:t>2</w:t>
            </w:r>
            <w:r w:rsidRPr="00F33331">
              <w:t>-202</w:t>
            </w:r>
            <w:r w:rsidR="00AC0050">
              <w:t>5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F33331" w:rsidRDefault="00410378" w:rsidP="00E8616D">
            <w:pPr>
              <w:pStyle w:val="a8"/>
              <w:spacing w:before="0" w:after="0"/>
              <w:jc w:val="both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</w:tr>
    </w:tbl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922E47" w:rsidRDefault="00922E47" w:rsidP="00B63C66">
      <w:pPr>
        <w:pStyle w:val="a8"/>
        <w:spacing w:before="0" w:after="0"/>
        <w:jc w:val="both"/>
      </w:pPr>
    </w:p>
    <w:p w:rsidR="00922E47" w:rsidRDefault="00922E47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7961AC" w:rsidRDefault="007961AC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A669F8" w:rsidRDefault="00F33331" w:rsidP="00A669F8">
      <w:pPr>
        <w:pStyle w:val="a8"/>
        <w:spacing w:before="0" w:after="0"/>
        <w:jc w:val="right"/>
        <w:rPr>
          <w:bCs/>
          <w:color w:val="00000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F33331">
        <w:t>Приложение</w:t>
      </w:r>
      <w:r w:rsidR="00E10278">
        <w:t xml:space="preserve"> </w:t>
      </w:r>
      <w:r w:rsidR="001A057C">
        <w:t>1</w:t>
      </w:r>
      <w:r w:rsidRPr="00F33331">
        <w:t xml:space="preserve"> </w:t>
      </w:r>
      <w:r w:rsidR="00A669F8">
        <w:t xml:space="preserve">к программе                  </w:t>
      </w:r>
      <w:r w:rsidR="00A669F8" w:rsidRPr="00A669F8">
        <w:rPr>
          <w:b/>
          <w:bCs/>
        </w:rPr>
        <w:t>«</w:t>
      </w:r>
      <w:r w:rsidR="00A669F8" w:rsidRPr="00A669F8">
        <w:rPr>
          <w:bCs/>
          <w:color w:val="000000"/>
        </w:rPr>
        <w:t xml:space="preserve">Развитие сельскохозяйственного </w:t>
      </w:r>
    </w:p>
    <w:p w:rsidR="00A669F8" w:rsidRDefault="00A669F8" w:rsidP="00A669F8">
      <w:pPr>
        <w:pStyle w:val="a8"/>
        <w:spacing w:before="0" w:after="0"/>
        <w:jc w:val="right"/>
        <w:rPr>
          <w:bCs/>
          <w:color w:val="000000"/>
        </w:rPr>
      </w:pPr>
      <w:r w:rsidRPr="00A669F8">
        <w:rPr>
          <w:bCs/>
          <w:color w:val="000000"/>
        </w:rPr>
        <w:t xml:space="preserve">производства, малого и среднего </w:t>
      </w:r>
    </w:p>
    <w:p w:rsidR="00A669F8" w:rsidRPr="00A669F8" w:rsidRDefault="00A669F8" w:rsidP="00A669F8">
      <w:pPr>
        <w:pStyle w:val="a8"/>
        <w:spacing w:before="0" w:after="0"/>
        <w:jc w:val="right"/>
        <w:rPr>
          <w:b/>
          <w:bCs/>
        </w:rPr>
      </w:pPr>
      <w:r w:rsidRPr="00A669F8">
        <w:rPr>
          <w:bCs/>
          <w:color w:val="000000"/>
        </w:rPr>
        <w:t>предпринимательства</w:t>
      </w:r>
      <w:r w:rsidRPr="00A669F8">
        <w:rPr>
          <w:b/>
          <w:bCs/>
        </w:rPr>
        <w:t>»</w:t>
      </w:r>
    </w:p>
    <w:p w:rsidR="00F33331" w:rsidRPr="00F33331" w:rsidRDefault="00F33331" w:rsidP="00F33331">
      <w:pPr>
        <w:pStyle w:val="a8"/>
        <w:spacing w:before="0" w:after="0"/>
        <w:jc w:val="center"/>
      </w:pPr>
    </w:p>
    <w:p w:rsidR="00A669F8" w:rsidRPr="0049735B" w:rsidRDefault="00A669F8" w:rsidP="00A669F8">
      <w:pPr>
        <w:pStyle w:val="a8"/>
        <w:spacing w:before="0" w:after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  <w:r w:rsidRPr="0049735B">
        <w:rPr>
          <w:b/>
          <w:bCs/>
          <w:sz w:val="28"/>
          <w:szCs w:val="28"/>
        </w:rPr>
        <w:t>«</w:t>
      </w:r>
      <w:r w:rsidRPr="0049735B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49735B">
        <w:rPr>
          <w:b/>
          <w:bCs/>
          <w:sz w:val="28"/>
          <w:szCs w:val="28"/>
        </w:rPr>
        <w:t>»</w:t>
      </w:r>
    </w:p>
    <w:p w:rsidR="00F33331" w:rsidRDefault="00F33331" w:rsidP="00F33331">
      <w:pPr>
        <w:pStyle w:val="a8"/>
        <w:spacing w:before="0" w:after="0"/>
        <w:jc w:val="center"/>
        <w:rPr>
          <w:sz w:val="28"/>
          <w:szCs w:val="28"/>
        </w:rPr>
      </w:pPr>
    </w:p>
    <w:p w:rsidR="00F33331" w:rsidRPr="0049735B" w:rsidRDefault="00F33331" w:rsidP="00F33331">
      <w:pPr>
        <w:pStyle w:val="a8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ПАСПОРТ</w:t>
      </w:r>
      <w:r w:rsidR="0008690C">
        <w:rPr>
          <w:sz w:val="28"/>
          <w:szCs w:val="28"/>
        </w:rPr>
        <w:t xml:space="preserve"> ПОДПРОГРАММЫ</w:t>
      </w:r>
    </w:p>
    <w:p w:rsidR="00F33331" w:rsidRPr="0049735B" w:rsidRDefault="00A669F8" w:rsidP="00F33331">
      <w:pPr>
        <w:pStyle w:val="a8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F33331" w:rsidRPr="0049735B">
        <w:rPr>
          <w:sz w:val="28"/>
          <w:szCs w:val="28"/>
        </w:rPr>
        <w:t>униципальной программы Благовещенского сельского поселения</w:t>
      </w:r>
    </w:p>
    <w:p w:rsidR="00F33331" w:rsidRPr="0049735B" w:rsidRDefault="00F33331" w:rsidP="00F33331">
      <w:pPr>
        <w:pStyle w:val="a8"/>
        <w:spacing w:before="0" w:after="0"/>
        <w:jc w:val="center"/>
        <w:rPr>
          <w:b/>
          <w:bCs/>
          <w:sz w:val="28"/>
          <w:szCs w:val="28"/>
        </w:rPr>
      </w:pPr>
      <w:r w:rsidRPr="0049735B">
        <w:rPr>
          <w:b/>
          <w:bCs/>
          <w:sz w:val="28"/>
          <w:szCs w:val="28"/>
        </w:rPr>
        <w:t>«</w:t>
      </w:r>
      <w:r w:rsidRPr="0049735B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49735B">
        <w:rPr>
          <w:b/>
          <w:bCs/>
          <w:sz w:val="28"/>
          <w:szCs w:val="28"/>
        </w:rPr>
        <w:t>»</w:t>
      </w:r>
    </w:p>
    <w:p w:rsidR="00F33331" w:rsidRPr="0049735B" w:rsidRDefault="00F33331" w:rsidP="00F33331">
      <w:pPr>
        <w:pStyle w:val="a8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F33331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Наименование </w:t>
            </w:r>
            <w:r w:rsidR="0008690C">
              <w:t>Подп</w:t>
            </w:r>
            <w:r w:rsidRPr="0049735B">
              <w:t>рограммы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«</w:t>
            </w:r>
            <w:r w:rsidRPr="0049735B">
              <w:rPr>
                <w:bCs/>
                <w:color w:val="000000"/>
              </w:rPr>
              <w:t>Развитие сельскохозяйственного производства, малого и среднего предпринимательства</w:t>
            </w:r>
            <w:r w:rsidRPr="0049735B">
              <w:t>»   (далее – Программа)</w:t>
            </w:r>
          </w:p>
          <w:p w:rsidR="00F33331" w:rsidRPr="0049735B" w:rsidRDefault="00F33331" w:rsidP="00AC0050">
            <w:pPr>
              <w:pStyle w:val="a8"/>
              <w:spacing w:before="0" w:after="0"/>
              <w:jc w:val="both"/>
            </w:pPr>
            <w:r w:rsidRPr="0049735B">
              <w:t>201</w:t>
            </w:r>
            <w:r>
              <w:t>9</w:t>
            </w:r>
            <w:r w:rsidRPr="0049735B">
              <w:t>-20</w:t>
            </w:r>
            <w:r>
              <w:t>2</w:t>
            </w:r>
            <w:r w:rsidR="00AC0050">
              <w:t>5</w:t>
            </w:r>
            <w:r w:rsidRPr="0049735B">
              <w:t xml:space="preserve"> г.г.</w:t>
            </w:r>
          </w:p>
        </w:tc>
      </w:tr>
      <w:tr w:rsidR="00F33331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Администрация Благовещенского сельского поселения</w:t>
            </w:r>
          </w:p>
        </w:tc>
      </w:tr>
      <w:tr w:rsidR="00F33331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Администрация Благовещенского сельского поселения </w:t>
            </w:r>
          </w:p>
        </w:tc>
      </w:tr>
      <w:tr w:rsidR="00F33331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Развитие субъектов малого и среднего предпринимательства  в целях формирования конкурентной среды в экономике поселения;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Обеспечение благоприятных условий для развития субъектов малого и среднего предпринимательства;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Обеспечение конкурентоспособности субъектов малого и среднего предпринимательства;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Оказание содействия субъектам малого и среднего предпринимательства в продвижении их товаров (работ, услуг);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Увеличение количества субъектов малого и среднего предпринимательства;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Обеспечение занятости населения и развитие самозанятости;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Увеличение объема производимых субъектами малого и среднего предпринимательства товаров (работ, услуг);</w:t>
            </w:r>
          </w:p>
          <w:p w:rsidR="00F33331" w:rsidRDefault="00F33331" w:rsidP="00410378">
            <w:pPr>
              <w:pStyle w:val="a8"/>
              <w:spacing w:before="0" w:after="0"/>
              <w:jc w:val="both"/>
            </w:pPr>
            <w:r w:rsidRPr="0049735B">
              <w:t>Увеличение доли налогов в налоговых доходах бюджетов всех уровней, уплаченных субъектами малого и среднего предпринимательства.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</w:p>
        </w:tc>
      </w:tr>
      <w:tr w:rsidR="00F33331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20</w:t>
            </w:r>
            <w:r>
              <w:t>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 –20</w:t>
            </w:r>
            <w:r>
              <w:t>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- 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F33331" w:rsidRPr="0049735B" w:rsidRDefault="00E10278" w:rsidP="00410378">
            <w:pPr>
              <w:pStyle w:val="a8"/>
              <w:spacing w:before="0" w:after="0"/>
              <w:jc w:val="both"/>
            </w:pPr>
            <w:r>
              <w:t>18186</w:t>
            </w:r>
            <w:r w:rsidR="00F33331">
              <w:t>,00</w:t>
            </w:r>
            <w:r w:rsidR="00F33331"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lastRenderedPageBreak/>
              <w:t>- муниципальный бюджет –</w:t>
            </w:r>
            <w:r>
              <w:t>18186,00</w:t>
            </w:r>
            <w:r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- 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F33331" w:rsidRPr="0049735B" w:rsidRDefault="00BA6F5D" w:rsidP="00410378">
            <w:pPr>
              <w:pStyle w:val="a8"/>
              <w:spacing w:before="0" w:after="0"/>
              <w:jc w:val="both"/>
            </w:pPr>
            <w:r>
              <w:t>45260</w:t>
            </w:r>
            <w:r w:rsidR="00F33331">
              <w:t>,00</w:t>
            </w:r>
            <w:r w:rsidR="00F33331"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BA6F5D">
              <w:t>11154,50</w:t>
            </w:r>
            <w:r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  <w:r w:rsidR="00BA6F5D">
              <w:t>34105,50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2</w:t>
            </w:r>
            <w:r w:rsidR="00410378">
              <w:t>0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 – 2</w:t>
            </w:r>
            <w:r w:rsidR="00410378">
              <w:t>0</w:t>
            </w:r>
            <w:r>
              <w:t>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F33331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2</w:t>
            </w:r>
            <w:r w:rsidR="00410378">
              <w:t>0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 – 2</w:t>
            </w:r>
            <w:r w:rsidR="00410378">
              <w:t>0</w:t>
            </w:r>
            <w:r>
              <w:t>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t>2</w:t>
            </w:r>
            <w:r>
              <w:t>0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 – 2</w:t>
            </w:r>
            <w:r>
              <w:t>00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410378" w:rsidRDefault="00410378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AC0050" w:rsidRPr="0049735B" w:rsidRDefault="00AC0050" w:rsidP="00AC0050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25 </w:t>
            </w:r>
            <w:r w:rsidRPr="0049735B">
              <w:rPr>
                <w:b/>
                <w:bCs/>
              </w:rPr>
              <w:t>год</w:t>
            </w:r>
            <w:r w:rsidRPr="0049735B">
              <w:t>: общий объем бюджетных ассигнований:</w:t>
            </w:r>
          </w:p>
          <w:p w:rsidR="00AC0050" w:rsidRPr="0049735B" w:rsidRDefault="00AC0050" w:rsidP="00AC0050">
            <w:pPr>
              <w:pStyle w:val="a8"/>
              <w:spacing w:before="0" w:after="0"/>
              <w:jc w:val="both"/>
            </w:pPr>
            <w:r w:rsidRPr="0049735B">
              <w:t>2</w:t>
            </w:r>
            <w:r>
              <w:t>0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AC0050" w:rsidRPr="0049735B" w:rsidRDefault="00AC0050" w:rsidP="00AC0050">
            <w:pPr>
              <w:pStyle w:val="a8"/>
              <w:spacing w:before="0" w:after="0"/>
              <w:jc w:val="both"/>
            </w:pPr>
            <w:r w:rsidRPr="0049735B">
              <w:t>- муниципальный бюджет – 2</w:t>
            </w:r>
            <w:r>
              <w:t>00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AC0050" w:rsidRPr="0049735B" w:rsidRDefault="00AC0050" w:rsidP="00AC0050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AC0050" w:rsidRPr="0049735B" w:rsidRDefault="00AC0050" w:rsidP="00AC0050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</w:p>
        </w:tc>
      </w:tr>
    </w:tbl>
    <w:p w:rsidR="00F33331" w:rsidRPr="0049735B" w:rsidRDefault="00F33331" w:rsidP="00F33331">
      <w:pPr>
        <w:pStyle w:val="a8"/>
        <w:spacing w:before="0" w:after="0"/>
        <w:jc w:val="both"/>
      </w:pPr>
    </w:p>
    <w:p w:rsidR="00F33331" w:rsidRDefault="00F33331" w:rsidP="0038572C">
      <w:pPr>
        <w:pStyle w:val="a8"/>
        <w:numPr>
          <w:ilvl w:val="0"/>
          <w:numId w:val="8"/>
        </w:numPr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Анализ текущей ситуации</w:t>
      </w:r>
      <w:r w:rsidR="0038572C">
        <w:rPr>
          <w:sz w:val="28"/>
          <w:szCs w:val="28"/>
        </w:rPr>
        <w:t>.</w:t>
      </w:r>
    </w:p>
    <w:p w:rsidR="0038572C" w:rsidRPr="0049735B" w:rsidRDefault="0038572C" w:rsidP="0038572C">
      <w:pPr>
        <w:pStyle w:val="a8"/>
        <w:spacing w:before="0" w:after="0"/>
        <w:ind w:left="360"/>
        <w:jc w:val="center"/>
        <w:rPr>
          <w:sz w:val="28"/>
          <w:szCs w:val="28"/>
        </w:rPr>
      </w:pPr>
    </w:p>
    <w:p w:rsidR="00F33331" w:rsidRPr="0049735B" w:rsidRDefault="00E148BA" w:rsidP="00F33331">
      <w:pPr>
        <w:pStyle w:val="a8"/>
        <w:spacing w:before="0" w:after="0"/>
        <w:jc w:val="both"/>
      </w:pPr>
      <w:r>
        <w:t xml:space="preserve">        </w:t>
      </w:r>
      <w:r w:rsidR="00F33331" w:rsidRPr="0049735B">
        <w:t>Правовым основанием для принятия данной Программы являются Федеральный закон от 24.07.2007 N 209-ФЗ "О развитии малого и среднего предпринимательства в Российской Федерации", Закон Ивановской области  от 14.07.2008 N 38-ОЗ "О развитии малого и среднего предпринимательства в Ивановской области".</w:t>
      </w:r>
    </w:p>
    <w:p w:rsidR="00F33331" w:rsidRPr="0049735B" w:rsidRDefault="00E148BA" w:rsidP="00F33331">
      <w:pPr>
        <w:pStyle w:val="a8"/>
        <w:spacing w:before="0" w:after="0"/>
        <w:jc w:val="both"/>
      </w:pPr>
      <w:r>
        <w:t xml:space="preserve">       </w:t>
      </w:r>
      <w:r w:rsidR="00F33331" w:rsidRPr="0049735B">
        <w:t>Увеличения численности субъектов малого предпринимательства, повышения занятости населения в сфере малого бизнеса, роста объемов продукции, произведенной предприятиями малого бизнеса во всех отраслях экономики, можно достичь только путем активизации механизмов поддержки сельскохозяйственного производства, малого и среднего предпринимательства, в связи, с чем возникает необходимость принятия муниципальной  программы дальнейшего развития сельскохозяйственного производства, малого и среднего предпринимательства в Благовещенском  сельском поселении с обязательным финансированием затрат из местного бюджета.</w:t>
      </w:r>
    </w:p>
    <w:p w:rsidR="00F33331" w:rsidRDefault="00E148BA" w:rsidP="00F33331">
      <w:pPr>
        <w:pStyle w:val="a8"/>
        <w:spacing w:before="0" w:after="0"/>
        <w:jc w:val="both"/>
      </w:pPr>
      <w:r>
        <w:t xml:space="preserve">          Подп</w:t>
      </w:r>
      <w:r w:rsidR="00F33331" w:rsidRPr="0049735B">
        <w:t>рограмма представляет собой комплексный план действий по совершенствованию внешней среды для развития малого и среднего предпринимательства, оказанию финансовой поддержки, созданию и развитию в Благовещенском  сельском поселении условий для развития дальнейшего развития сельскохозяйственного производства, малого и среднего предпринимательства.</w:t>
      </w:r>
    </w:p>
    <w:p w:rsidR="00AC0050" w:rsidRDefault="00AC0050" w:rsidP="00F33331">
      <w:pPr>
        <w:pStyle w:val="a8"/>
        <w:spacing w:before="0" w:after="0"/>
        <w:jc w:val="both"/>
      </w:pPr>
    </w:p>
    <w:p w:rsidR="00AC0050" w:rsidRDefault="00AC0050" w:rsidP="00F33331">
      <w:pPr>
        <w:pStyle w:val="a8"/>
        <w:spacing w:before="0" w:after="0"/>
        <w:jc w:val="both"/>
      </w:pPr>
    </w:p>
    <w:p w:rsidR="00AC0050" w:rsidRPr="0049735B" w:rsidRDefault="00AC0050" w:rsidP="00F33331">
      <w:pPr>
        <w:pStyle w:val="a8"/>
        <w:spacing w:before="0" w:after="0"/>
        <w:jc w:val="both"/>
      </w:pPr>
    </w:p>
    <w:p w:rsidR="00F33331" w:rsidRPr="0049735B" w:rsidRDefault="00F33331" w:rsidP="00F33331">
      <w:pPr>
        <w:pStyle w:val="a8"/>
        <w:spacing w:before="0" w:after="0"/>
        <w:jc w:val="both"/>
      </w:pPr>
    </w:p>
    <w:p w:rsidR="00F33331" w:rsidRPr="0049735B" w:rsidRDefault="00F33331" w:rsidP="00F33331">
      <w:pPr>
        <w:pStyle w:val="a8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49735B">
        <w:rPr>
          <w:sz w:val="28"/>
          <w:szCs w:val="28"/>
        </w:rPr>
        <w:t>Цель и ожидаемые результаты</w:t>
      </w:r>
    </w:p>
    <w:p w:rsidR="00F33331" w:rsidRPr="0049735B" w:rsidRDefault="00F33331" w:rsidP="00F33331">
      <w:pPr>
        <w:pStyle w:val="a8"/>
        <w:spacing w:before="0" w:after="0"/>
        <w:jc w:val="both"/>
      </w:pPr>
    </w:p>
    <w:p w:rsidR="00F33331" w:rsidRPr="0049735B" w:rsidRDefault="00E148BA" w:rsidP="00F33331">
      <w:pPr>
        <w:pStyle w:val="a8"/>
        <w:spacing w:before="0" w:after="0"/>
        <w:jc w:val="both"/>
      </w:pPr>
      <w:r>
        <w:t xml:space="preserve">                     </w:t>
      </w:r>
      <w:r w:rsidR="00F33331" w:rsidRPr="0049735B">
        <w:t>Основной целью П</w:t>
      </w:r>
      <w:r w:rsidR="004518C8">
        <w:t>одп</w:t>
      </w:r>
      <w:r w:rsidR="00F33331" w:rsidRPr="0049735B">
        <w:t>рограммы является создание необходимых условий для развития высокопроизводительных конкурентоспособных субъектов сельскохозяйственного производства, малого и среднего предпринимательства.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 xml:space="preserve"> при эффективном использовании финансовых, материально-технических и информационных ресурсов.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>Для достижения поставленной цели предусматривается решение следующих задач: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>-совершенствование нормативной правовой базы;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>-формирование и развитие инфраструктуры поддержки малого и среднего предпринимательства;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>- увеличение числа субъектов сельскохозяйственного производства, малого и среднего предпринимательства.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>- повышение конкурентоспособности выпускаемой субъектами сельскохозяйственного производства, малого и среднего предпринимательства продукции, увеличение объемов производства;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>-развитие внешнеэкономических связей в сфере сельскохозяйственного производства, малого и среднего предпринимательства.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>2.2. Задачи П</w:t>
      </w:r>
      <w:r w:rsidR="004518C8">
        <w:t>одп</w:t>
      </w:r>
      <w:r w:rsidRPr="0049735B">
        <w:t>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F33331" w:rsidRPr="0049735B" w:rsidRDefault="00F33331" w:rsidP="00F33331">
      <w:pPr>
        <w:pStyle w:val="a8"/>
        <w:spacing w:before="0" w:after="0"/>
        <w:jc w:val="both"/>
      </w:pPr>
    </w:p>
    <w:p w:rsidR="00F33331" w:rsidRPr="0049735B" w:rsidRDefault="00F33331" w:rsidP="00F33331">
      <w:pPr>
        <w:pStyle w:val="a8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9735B">
        <w:rPr>
          <w:sz w:val="28"/>
          <w:szCs w:val="28"/>
        </w:rPr>
        <w:t>Ресурсное обеспечение п</w:t>
      </w:r>
      <w:r w:rsidR="00E6550D">
        <w:rPr>
          <w:sz w:val="28"/>
          <w:szCs w:val="28"/>
        </w:rPr>
        <w:t>одп</w:t>
      </w:r>
      <w:r w:rsidRPr="0049735B">
        <w:rPr>
          <w:sz w:val="28"/>
          <w:szCs w:val="28"/>
        </w:rPr>
        <w:t>рограммы</w:t>
      </w:r>
      <w:r w:rsidR="0038572C">
        <w:rPr>
          <w:sz w:val="28"/>
          <w:szCs w:val="28"/>
        </w:rPr>
        <w:t>.</w:t>
      </w:r>
    </w:p>
    <w:p w:rsidR="00F33331" w:rsidRPr="0049735B" w:rsidRDefault="00F33331" w:rsidP="00F33331">
      <w:pPr>
        <w:pStyle w:val="a8"/>
        <w:spacing w:before="0" w:after="0"/>
        <w:jc w:val="center"/>
      </w:pPr>
    </w:p>
    <w:p w:rsidR="00F33331" w:rsidRPr="0049735B" w:rsidRDefault="00F33331" w:rsidP="00F33331">
      <w:pPr>
        <w:pStyle w:val="a8"/>
        <w:spacing w:before="0" w:after="0"/>
        <w:jc w:val="both"/>
      </w:pPr>
      <w:r>
        <w:t xml:space="preserve">   </w:t>
      </w:r>
      <w:r w:rsidR="00E148BA">
        <w:t xml:space="preserve">               </w:t>
      </w:r>
      <w:r w:rsidRPr="0049735B">
        <w:t>Оценка социально-экономических последствий от реализации Программы выражается: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>- в расширении производства и наращивании мощностей в сфере малого и среднего бизнеса, создании дополнительных рабочих мест, увеличении объемов кредитования и развитии системы кредитования субъектов малого и среднего предпринимательства.</w:t>
      </w:r>
    </w:p>
    <w:p w:rsidR="00F33331" w:rsidRDefault="00F33331" w:rsidP="00F33331">
      <w:pPr>
        <w:pStyle w:val="a8"/>
        <w:spacing w:before="0" w:after="0"/>
        <w:jc w:val="both"/>
      </w:pPr>
      <w:r w:rsidRPr="0049735B">
        <w:t xml:space="preserve">Кроме улучшения указанных социально-экономических показателей, реализация Программы будет иметь значительный эффект и окажет существенное воздействие на общее экономическое развитие и рост налоговых поступлений в бюджеты всех уровней. </w:t>
      </w:r>
    </w:p>
    <w:p w:rsidR="00E148BA" w:rsidRPr="0049735B" w:rsidRDefault="00E148BA" w:rsidP="00F33331">
      <w:pPr>
        <w:pStyle w:val="a8"/>
        <w:spacing w:before="0" w:after="0"/>
        <w:jc w:val="both"/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3461"/>
        <w:gridCol w:w="1628"/>
        <w:gridCol w:w="1628"/>
        <w:gridCol w:w="1622"/>
        <w:gridCol w:w="1366"/>
      </w:tblGrid>
      <w:tr w:rsidR="002E69F1" w:rsidRPr="0049735B" w:rsidTr="002E69F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Наименование п</w:t>
            </w:r>
            <w:r>
              <w:rPr>
                <w:b/>
                <w:bCs/>
                <w:sz w:val="20"/>
                <w:szCs w:val="20"/>
              </w:rPr>
              <w:t>одп</w:t>
            </w:r>
            <w:r w:rsidRPr="0049735B">
              <w:rPr>
                <w:b/>
                <w:bCs/>
                <w:sz w:val="20"/>
                <w:szCs w:val="20"/>
              </w:rPr>
              <w:t>рограммы/ источник ресурсного обеспечения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AC0050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AC005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AC0050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AC005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AC0050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AC005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AC0050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AC0050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2E69F1" w:rsidRPr="0049735B" w:rsidTr="002E69F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  <w:r w:rsidRPr="0049735B">
              <w:rPr>
                <w:bCs/>
                <w:color w:val="000000"/>
              </w:rPr>
              <w:t>«Развитие сельскохозяйственного производства, малого и среднего предпринимательства»</w:t>
            </w:r>
            <w:r w:rsidRPr="0049735B">
              <w:t xml:space="preserve"> 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</w:tr>
      <w:tr w:rsidR="00AC0050" w:rsidRPr="0049735B" w:rsidTr="002E69F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  <w:r w:rsidRPr="0049735B">
              <w:t>Бюджетные ассигнования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8319DE">
            <w:pPr>
              <w:pStyle w:val="a8"/>
              <w:spacing w:before="0" w:after="0"/>
              <w:jc w:val="both"/>
            </w:pPr>
            <w:r w:rsidRPr="0049735B">
              <w:t>2</w:t>
            </w:r>
            <w:r>
              <w:t>00</w:t>
            </w:r>
            <w:r w:rsidRPr="0049735B">
              <w:t>00</w:t>
            </w:r>
            <w:r>
              <w:t>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2E69F1">
            <w:pPr>
              <w:pStyle w:val="a8"/>
              <w:spacing w:before="0" w:after="0"/>
              <w:jc w:val="both"/>
            </w:pPr>
            <w:r w:rsidRPr="0049735B">
              <w:t>2</w:t>
            </w:r>
            <w:r>
              <w:t>00</w:t>
            </w:r>
            <w:r w:rsidRPr="0049735B">
              <w:t>00</w:t>
            </w:r>
            <w:r>
              <w:t>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2E69F1">
            <w:pPr>
              <w:pStyle w:val="a8"/>
              <w:spacing w:before="0" w:after="0"/>
              <w:jc w:val="both"/>
            </w:pPr>
            <w:r w:rsidRPr="0049735B">
              <w:t>2</w:t>
            </w:r>
            <w:r>
              <w:t>00</w:t>
            </w:r>
            <w:r w:rsidRPr="0049735B">
              <w:t>00</w:t>
            </w:r>
            <w: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  <w:r>
              <w:t>20000,00</w:t>
            </w:r>
          </w:p>
        </w:tc>
      </w:tr>
      <w:tr w:rsidR="00AC0050" w:rsidRPr="0049735B" w:rsidTr="002E69F1">
        <w:trPr>
          <w:trHeight w:val="43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8319DE">
            <w:pPr>
              <w:pStyle w:val="a8"/>
              <w:spacing w:before="0" w:after="0"/>
              <w:jc w:val="both"/>
            </w:pPr>
            <w:r w:rsidRPr="0049735B">
              <w:t>2</w:t>
            </w:r>
            <w:r>
              <w:t>00</w:t>
            </w:r>
            <w:r w:rsidRPr="0049735B">
              <w:t>00</w:t>
            </w:r>
            <w:r>
              <w:t>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2E69F1">
            <w:pPr>
              <w:pStyle w:val="a8"/>
              <w:spacing w:before="0" w:after="0"/>
              <w:jc w:val="both"/>
            </w:pPr>
            <w:r w:rsidRPr="0049735B">
              <w:t>2</w:t>
            </w:r>
            <w:r>
              <w:t>00</w:t>
            </w:r>
            <w:r w:rsidRPr="0049735B">
              <w:t>00</w:t>
            </w:r>
            <w:r>
              <w:t>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2E69F1">
            <w:pPr>
              <w:pStyle w:val="a8"/>
              <w:spacing w:before="0" w:after="0"/>
              <w:jc w:val="both"/>
            </w:pPr>
            <w:r w:rsidRPr="0049735B">
              <w:t>2</w:t>
            </w:r>
            <w:r>
              <w:t>00</w:t>
            </w:r>
            <w:r w:rsidRPr="0049735B">
              <w:t>00</w:t>
            </w:r>
            <w: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  <w:r>
              <w:t>20000,00</w:t>
            </w:r>
          </w:p>
        </w:tc>
      </w:tr>
      <w:tr w:rsidR="002E69F1" w:rsidRPr="0049735B" w:rsidTr="002E69F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  <w:r w:rsidRPr="0049735B">
              <w:t>- областной бюджет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</w:tr>
      <w:tr w:rsidR="002E69F1" w:rsidRPr="0049735B" w:rsidTr="002E69F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  <w:r w:rsidRPr="0049735B">
              <w:t>- федеральный бюджет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</w:tr>
    </w:tbl>
    <w:p w:rsidR="00F33331" w:rsidRDefault="00F33331" w:rsidP="00F33331">
      <w:pPr>
        <w:pStyle w:val="a8"/>
        <w:spacing w:before="0" w:after="0"/>
        <w:jc w:val="both"/>
        <w:rPr>
          <w:lang w:val="en-US"/>
        </w:rPr>
      </w:pPr>
    </w:p>
    <w:p w:rsidR="00F33331" w:rsidRDefault="00F33331" w:rsidP="00F33331">
      <w:pPr>
        <w:pStyle w:val="a8"/>
        <w:spacing w:before="0" w:after="0"/>
        <w:jc w:val="both"/>
        <w:rPr>
          <w:lang w:val="en-US"/>
        </w:rPr>
      </w:pPr>
    </w:p>
    <w:p w:rsidR="00F33331" w:rsidRPr="00F33331" w:rsidRDefault="00F33331" w:rsidP="00F33331">
      <w:pPr>
        <w:pStyle w:val="a8"/>
        <w:spacing w:before="0" w:after="0"/>
        <w:jc w:val="both"/>
        <w:rPr>
          <w:lang w:val="en-US"/>
        </w:rPr>
      </w:pPr>
    </w:p>
    <w:p w:rsidR="00F33331" w:rsidRDefault="00F33331" w:rsidP="00F33331">
      <w:pPr>
        <w:pStyle w:val="a8"/>
        <w:spacing w:before="0" w:after="0"/>
        <w:jc w:val="center"/>
        <w:rPr>
          <w:sz w:val="28"/>
          <w:szCs w:val="28"/>
        </w:rPr>
      </w:pPr>
      <w:r w:rsidRPr="00FB022E">
        <w:rPr>
          <w:sz w:val="28"/>
          <w:szCs w:val="28"/>
        </w:rPr>
        <w:t>4. Перечень мероприятий, объемы и источники финансирования П</w:t>
      </w:r>
      <w:r w:rsidR="004518C8">
        <w:rPr>
          <w:sz w:val="28"/>
          <w:szCs w:val="28"/>
        </w:rPr>
        <w:t>одп</w:t>
      </w:r>
      <w:r w:rsidRPr="00FB022E">
        <w:rPr>
          <w:sz w:val="28"/>
          <w:szCs w:val="28"/>
        </w:rPr>
        <w:t>рограммы</w:t>
      </w:r>
    </w:p>
    <w:p w:rsidR="00FB022E" w:rsidRPr="00FB022E" w:rsidRDefault="00FB022E" w:rsidP="00F33331">
      <w:pPr>
        <w:pStyle w:val="a8"/>
        <w:spacing w:before="0" w:after="0"/>
        <w:jc w:val="center"/>
        <w:rPr>
          <w:sz w:val="28"/>
          <w:szCs w:val="28"/>
        </w:rPr>
      </w:pP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602"/>
        <w:gridCol w:w="1906"/>
        <w:gridCol w:w="1136"/>
        <w:gridCol w:w="1134"/>
        <w:gridCol w:w="992"/>
        <w:gridCol w:w="1065"/>
        <w:gridCol w:w="929"/>
      </w:tblGrid>
      <w:tr w:rsidR="00F33331" w:rsidRPr="0049735B" w:rsidTr="002E69F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№ п/п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Сроки исполнения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Финансирование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(руб.)</w:t>
            </w:r>
          </w:p>
        </w:tc>
      </w:tr>
      <w:tr w:rsidR="00F33331" w:rsidRPr="0049735B" w:rsidTr="002E69F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4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5</w:t>
            </w:r>
          </w:p>
        </w:tc>
      </w:tr>
      <w:tr w:rsidR="002E69F1" w:rsidRPr="0049735B" w:rsidTr="002E69F1">
        <w:trPr>
          <w:trHeight w:val="28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1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t xml:space="preserve">Проведение на </w:t>
            </w:r>
            <w:r w:rsidRPr="0049735B">
              <w:lastRenderedPageBreak/>
              <w:t>территории поселения праздника «День пахаря»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49735B">
              <w:rPr>
                <w:sz w:val="18"/>
                <w:szCs w:val="18"/>
              </w:rPr>
              <w:lastRenderedPageBreak/>
              <w:t>Благовещенского сельского поселения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2E69F1" w:rsidRPr="00F33331" w:rsidRDefault="002E69F1" w:rsidP="00410378">
            <w:pPr>
              <w:pStyle w:val="a8"/>
              <w:spacing w:before="0" w:after="0"/>
              <w:jc w:val="both"/>
            </w:pPr>
            <w:r w:rsidRPr="00F33331">
              <w:lastRenderedPageBreak/>
              <w:t>2021-202</w:t>
            </w:r>
            <w:r>
              <w:t>4</w:t>
            </w:r>
          </w:p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2E69F1" w:rsidRPr="0049735B" w:rsidRDefault="002E69F1" w:rsidP="00410378">
            <w:pPr>
              <w:pStyle w:val="a8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lastRenderedPageBreak/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2E69F1">
            <w:pPr>
              <w:pStyle w:val="a8"/>
              <w:spacing w:before="0" w:after="0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2E69F1">
            <w:pPr>
              <w:pStyle w:val="a8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</w:tr>
      <w:tr w:rsidR="002E69F1" w:rsidRPr="0049735B" w:rsidTr="002E69F1">
        <w:trPr>
          <w:trHeight w:val="117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2E69F1" w:rsidRPr="0049735B" w:rsidRDefault="00BA6F5D" w:rsidP="002E69F1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>
              <w:t>10810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2E69F1" w:rsidRPr="0049735B" w:rsidRDefault="002E69F1" w:rsidP="002E69F1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t>2</w:t>
            </w:r>
            <w:r>
              <w:t>00</w:t>
            </w:r>
            <w:r w:rsidRPr="0049735B">
              <w:t>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2E69F1" w:rsidRPr="0049735B" w:rsidRDefault="002E69F1" w:rsidP="002E69F1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t>2</w:t>
            </w:r>
            <w:r>
              <w:t>00</w:t>
            </w:r>
            <w:r w:rsidRPr="0049735B">
              <w:t>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Default="002E69F1">
            <w:pPr>
              <w:rPr>
                <w:rFonts w:eastAsia="Times New Roman"/>
                <w:sz w:val="18"/>
                <w:szCs w:val="18"/>
                <w:lang w:eastAsia="ar-SA"/>
              </w:rPr>
            </w:pPr>
          </w:p>
          <w:p w:rsidR="002E69F1" w:rsidRPr="002E69F1" w:rsidRDefault="002E69F1" w:rsidP="002E69F1">
            <w:pPr>
              <w:pStyle w:val="a8"/>
              <w:spacing w:before="0" w:after="0"/>
              <w:jc w:val="both"/>
              <w:rPr>
                <w:sz w:val="22"/>
                <w:szCs w:val="22"/>
              </w:rPr>
            </w:pPr>
            <w:r w:rsidRPr="002E69F1">
              <w:rPr>
                <w:sz w:val="22"/>
                <w:szCs w:val="22"/>
              </w:rPr>
              <w:t>20000</w:t>
            </w:r>
          </w:p>
        </w:tc>
      </w:tr>
    </w:tbl>
    <w:p w:rsidR="00F33331" w:rsidRDefault="00F33331" w:rsidP="00F33331">
      <w:pPr>
        <w:pStyle w:val="a8"/>
        <w:spacing w:before="0" w:after="0"/>
        <w:jc w:val="both"/>
      </w:pPr>
    </w:p>
    <w:p w:rsidR="00F33331" w:rsidRDefault="00F33331" w:rsidP="00F33331">
      <w:pPr>
        <w:pStyle w:val="a8"/>
        <w:spacing w:before="0" w:after="0"/>
        <w:jc w:val="both"/>
      </w:pPr>
    </w:p>
    <w:p w:rsidR="002E69F1" w:rsidRDefault="002E69F1" w:rsidP="00F33331">
      <w:pPr>
        <w:pStyle w:val="a8"/>
        <w:spacing w:before="0" w:after="0"/>
        <w:jc w:val="both"/>
      </w:pPr>
    </w:p>
    <w:p w:rsidR="002E69F1" w:rsidRDefault="002E69F1" w:rsidP="00F33331">
      <w:pPr>
        <w:pStyle w:val="a8"/>
        <w:spacing w:before="0" w:after="0"/>
        <w:jc w:val="both"/>
      </w:pPr>
    </w:p>
    <w:p w:rsidR="00F33331" w:rsidRDefault="00F33331" w:rsidP="00F33331">
      <w:pPr>
        <w:pStyle w:val="a8"/>
        <w:spacing w:before="0" w:after="0"/>
        <w:jc w:val="both"/>
      </w:pPr>
    </w:p>
    <w:p w:rsidR="00F33331" w:rsidRDefault="00F33331" w:rsidP="00F33331">
      <w:pPr>
        <w:pStyle w:val="a8"/>
        <w:spacing w:before="0" w:after="0"/>
        <w:jc w:val="both"/>
      </w:pPr>
    </w:p>
    <w:p w:rsidR="00F33331" w:rsidRDefault="00F33331" w:rsidP="00F33331">
      <w:pPr>
        <w:pStyle w:val="a8"/>
        <w:spacing w:before="0" w:after="0"/>
        <w:jc w:val="both"/>
      </w:pPr>
    </w:p>
    <w:p w:rsidR="00F33331" w:rsidRDefault="00F33331" w:rsidP="00F33331">
      <w:pPr>
        <w:pStyle w:val="a8"/>
        <w:spacing w:before="0" w:after="0"/>
        <w:jc w:val="both"/>
      </w:pPr>
    </w:p>
    <w:p w:rsidR="001A057C" w:rsidRDefault="001A057C" w:rsidP="001A057C">
      <w:pPr>
        <w:pStyle w:val="a8"/>
        <w:spacing w:before="0" w:after="0"/>
        <w:jc w:val="right"/>
      </w:pPr>
      <w:r>
        <w:t xml:space="preserve">             </w:t>
      </w:r>
      <w:r w:rsidRPr="00F33331">
        <w:t>Приложение</w:t>
      </w:r>
      <w:r w:rsidR="0038572C">
        <w:t xml:space="preserve"> </w:t>
      </w:r>
      <w:r>
        <w:t>2</w:t>
      </w:r>
      <w:r w:rsidRPr="00F33331">
        <w:t xml:space="preserve"> </w:t>
      </w:r>
      <w:r>
        <w:t xml:space="preserve">к программе                  </w:t>
      </w:r>
    </w:p>
    <w:p w:rsidR="001A057C" w:rsidRDefault="001A057C" w:rsidP="001A057C">
      <w:pPr>
        <w:pStyle w:val="a8"/>
        <w:spacing w:before="0" w:after="0"/>
        <w:jc w:val="right"/>
        <w:rPr>
          <w:bCs/>
          <w:color w:val="000000"/>
        </w:rPr>
      </w:pPr>
      <w:r w:rsidRPr="00A669F8">
        <w:rPr>
          <w:b/>
          <w:bCs/>
        </w:rPr>
        <w:t>«</w:t>
      </w:r>
      <w:r w:rsidRPr="00A669F8">
        <w:rPr>
          <w:bCs/>
          <w:color w:val="000000"/>
        </w:rPr>
        <w:t xml:space="preserve">Развитие сельскохозяйственного </w:t>
      </w:r>
    </w:p>
    <w:p w:rsidR="001A057C" w:rsidRDefault="001A057C" w:rsidP="001A057C">
      <w:pPr>
        <w:pStyle w:val="a8"/>
        <w:spacing w:before="0" w:after="0"/>
        <w:jc w:val="right"/>
        <w:rPr>
          <w:bCs/>
          <w:color w:val="000000"/>
        </w:rPr>
      </w:pPr>
      <w:r w:rsidRPr="00A669F8">
        <w:rPr>
          <w:bCs/>
          <w:color w:val="000000"/>
        </w:rPr>
        <w:t xml:space="preserve">производства, малого и среднего </w:t>
      </w:r>
    </w:p>
    <w:p w:rsidR="001A057C" w:rsidRPr="00A669F8" w:rsidRDefault="001A057C" w:rsidP="001A057C">
      <w:pPr>
        <w:pStyle w:val="a8"/>
        <w:spacing w:before="0" w:after="0"/>
        <w:jc w:val="right"/>
        <w:rPr>
          <w:b/>
          <w:bCs/>
        </w:rPr>
      </w:pPr>
      <w:r w:rsidRPr="00A669F8">
        <w:rPr>
          <w:bCs/>
          <w:color w:val="000000"/>
        </w:rPr>
        <w:t>предпринимательства</w:t>
      </w:r>
      <w:r w:rsidRPr="00A669F8">
        <w:rPr>
          <w:b/>
          <w:bCs/>
        </w:rPr>
        <w:t>»</w:t>
      </w:r>
    </w:p>
    <w:p w:rsidR="00F33331" w:rsidRDefault="00F33331" w:rsidP="001A057C">
      <w:pPr>
        <w:pStyle w:val="a8"/>
        <w:spacing w:before="0" w:after="0"/>
        <w:jc w:val="right"/>
      </w:pPr>
    </w:p>
    <w:p w:rsidR="00F33331" w:rsidRDefault="00F33331" w:rsidP="001A057C">
      <w:pPr>
        <w:pStyle w:val="a8"/>
        <w:spacing w:before="0" w:after="0"/>
        <w:jc w:val="right"/>
      </w:pPr>
    </w:p>
    <w:p w:rsidR="001A057C" w:rsidRPr="00A94BCB" w:rsidRDefault="001A057C" w:rsidP="00976E67">
      <w:pPr>
        <w:pStyle w:val="a8"/>
        <w:spacing w:before="0" w:after="0"/>
        <w:ind w:left="360"/>
        <w:jc w:val="center"/>
      </w:pPr>
      <w:r>
        <w:rPr>
          <w:sz w:val="28"/>
          <w:szCs w:val="28"/>
        </w:rPr>
        <w:t xml:space="preserve">Подпрограмма </w:t>
      </w:r>
      <w:r w:rsidRPr="0049735B">
        <w:rPr>
          <w:b/>
          <w:bCs/>
          <w:sz w:val="28"/>
          <w:szCs w:val="28"/>
        </w:rPr>
        <w:t>«</w:t>
      </w:r>
      <w:r w:rsidR="00A94BCB" w:rsidRPr="00A94BCB">
        <w:rPr>
          <w:sz w:val="28"/>
          <w:szCs w:val="28"/>
        </w:rPr>
        <w:t>Оформление права собственности и использование земельных ресурсов в Благовещенском сельском поселении</w:t>
      </w:r>
      <w:r w:rsidRPr="00A94BCB">
        <w:rPr>
          <w:b/>
          <w:bCs/>
          <w:sz w:val="28"/>
          <w:szCs w:val="28"/>
        </w:rPr>
        <w:t>»</w:t>
      </w:r>
    </w:p>
    <w:p w:rsidR="001A057C" w:rsidRDefault="001A057C" w:rsidP="001A057C">
      <w:pPr>
        <w:pStyle w:val="a8"/>
        <w:spacing w:before="0" w:after="0"/>
        <w:jc w:val="center"/>
        <w:rPr>
          <w:sz w:val="28"/>
          <w:szCs w:val="28"/>
        </w:rPr>
      </w:pPr>
    </w:p>
    <w:p w:rsidR="001A057C" w:rsidRPr="0049735B" w:rsidRDefault="001A057C" w:rsidP="001A057C">
      <w:pPr>
        <w:pStyle w:val="a8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ПОДПРОГРАММЫ</w:t>
      </w:r>
    </w:p>
    <w:p w:rsidR="001A057C" w:rsidRPr="0049735B" w:rsidRDefault="001A057C" w:rsidP="001A057C">
      <w:pPr>
        <w:pStyle w:val="a8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49735B">
        <w:rPr>
          <w:sz w:val="28"/>
          <w:szCs w:val="28"/>
        </w:rPr>
        <w:t>униципальной программы Благовещенского сельского поселения</w:t>
      </w:r>
    </w:p>
    <w:p w:rsidR="001A057C" w:rsidRPr="0049735B" w:rsidRDefault="001A057C" w:rsidP="001A057C">
      <w:pPr>
        <w:pStyle w:val="a8"/>
        <w:spacing w:before="0" w:after="0"/>
        <w:jc w:val="center"/>
        <w:rPr>
          <w:b/>
          <w:bCs/>
          <w:sz w:val="28"/>
          <w:szCs w:val="28"/>
        </w:rPr>
      </w:pPr>
      <w:r w:rsidRPr="0049735B">
        <w:rPr>
          <w:b/>
          <w:bCs/>
          <w:sz w:val="28"/>
          <w:szCs w:val="28"/>
        </w:rPr>
        <w:t>«</w:t>
      </w:r>
      <w:r w:rsidRPr="0049735B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49735B">
        <w:rPr>
          <w:b/>
          <w:bCs/>
          <w:sz w:val="28"/>
          <w:szCs w:val="28"/>
        </w:rPr>
        <w:t>»</w:t>
      </w:r>
    </w:p>
    <w:p w:rsidR="001A057C" w:rsidRPr="0049735B" w:rsidRDefault="001A057C" w:rsidP="001A057C">
      <w:pPr>
        <w:pStyle w:val="a8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1A057C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Наименование </w:t>
            </w:r>
            <w:r>
              <w:t>Подп</w:t>
            </w:r>
            <w:r w:rsidRPr="0049735B">
              <w:t>рограммы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A94BCB">
            <w:pPr>
              <w:pStyle w:val="a8"/>
              <w:spacing w:before="0" w:after="0"/>
              <w:ind w:left="360"/>
              <w:jc w:val="both"/>
            </w:pPr>
            <w:r w:rsidRPr="0049735B">
              <w:t>«</w:t>
            </w:r>
            <w:r w:rsidR="00A94BCB">
              <w:t>Оформление права собственности и использование земельных ресурсов в Благовещенском сельском поселении</w:t>
            </w:r>
            <w:r w:rsidRPr="0049735B">
              <w:t>»   (далее – П</w:t>
            </w:r>
            <w:r w:rsidR="00A94BCB">
              <w:t>одп</w:t>
            </w:r>
            <w:r w:rsidRPr="0049735B">
              <w:t>рограмма)</w:t>
            </w:r>
          </w:p>
          <w:p w:rsidR="001A057C" w:rsidRPr="0049735B" w:rsidRDefault="00A94BCB" w:rsidP="00A94BCB">
            <w:pPr>
              <w:pStyle w:val="a8"/>
              <w:spacing w:before="0" w:after="0"/>
              <w:jc w:val="both"/>
            </w:pPr>
            <w:r>
              <w:t xml:space="preserve">      </w:t>
            </w:r>
            <w:r w:rsidR="001A057C" w:rsidRPr="0049735B">
              <w:t>20</w:t>
            </w:r>
            <w:r>
              <w:t>21</w:t>
            </w:r>
            <w:r w:rsidR="001A057C" w:rsidRPr="0049735B">
              <w:t>-20</w:t>
            </w:r>
            <w:r w:rsidR="001A057C">
              <w:t>23</w:t>
            </w:r>
            <w:r w:rsidR="001A057C" w:rsidRPr="0049735B">
              <w:t xml:space="preserve"> г.г.</w:t>
            </w:r>
          </w:p>
        </w:tc>
      </w:tr>
      <w:tr w:rsidR="001A057C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>Администрация Благовещенского сельского поселения</w:t>
            </w:r>
          </w:p>
        </w:tc>
      </w:tr>
      <w:tr w:rsidR="001A057C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Администрация Благовещенского сельского поселения </w:t>
            </w:r>
          </w:p>
        </w:tc>
      </w:tr>
      <w:tr w:rsidR="001A057C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- </w:t>
            </w:r>
            <w:r w:rsidR="00FB022E">
              <w:rPr>
                <w:lang w:eastAsia="en-US"/>
              </w:rPr>
              <w:t>Обеспечить п</w:t>
            </w:r>
            <w:r w:rsidR="00FB022E" w:rsidRPr="00443EBF">
              <w:rPr>
                <w:lang w:eastAsia="en-US"/>
              </w:rPr>
              <w:t>роведение кадастровых работ по образованию земельных участков сельскохозяйственного назначения, находящихся или относящихся к собственности</w:t>
            </w:r>
            <w:r w:rsidR="00FB022E">
              <w:rPr>
                <w:lang w:eastAsia="en-US"/>
              </w:rPr>
              <w:t xml:space="preserve"> Благовещенского сельского поселения</w:t>
            </w:r>
            <w:r w:rsidR="00FB022E" w:rsidRPr="00443EBF">
              <w:rPr>
                <w:lang w:eastAsia="en-US"/>
              </w:rPr>
              <w:t>, и (или) земель сельскохозяйственного назначения, расположенных на территории</w:t>
            </w:r>
            <w:r w:rsidR="00FB022E">
              <w:t xml:space="preserve"> Благовещенского сельского  поселения</w:t>
            </w:r>
            <w:r w:rsidR="00FB022E" w:rsidRPr="00443EBF">
              <w:rPr>
                <w:lang w:eastAsia="en-US"/>
              </w:rPr>
              <w:t>, государственная собственность на которые не разграничена</w:t>
            </w:r>
          </w:p>
        </w:tc>
      </w:tr>
      <w:tr w:rsidR="001A057C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1A057C" w:rsidRPr="0049735B" w:rsidRDefault="002E69F1" w:rsidP="00410378">
            <w:pPr>
              <w:pStyle w:val="a8"/>
              <w:spacing w:before="0" w:after="0"/>
              <w:jc w:val="both"/>
            </w:pPr>
            <w:r>
              <w:t>34450,00</w:t>
            </w:r>
            <w:r w:rsidR="001A057C" w:rsidRPr="0049735B">
              <w:t xml:space="preserve"> руб.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FB022E">
              <w:t>34</w:t>
            </w:r>
            <w:r w:rsidR="002E69F1">
              <w:t>4</w:t>
            </w:r>
            <w:r>
              <w:t>,</w:t>
            </w:r>
            <w:r w:rsidR="002E69F1">
              <w:t>5</w:t>
            </w:r>
            <w:r>
              <w:t>0</w:t>
            </w:r>
            <w:r w:rsidRPr="0049735B">
              <w:t xml:space="preserve"> руб.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  <w:r w:rsidR="002E69F1">
              <w:t>34105,50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>
              <w:t>0,00</w:t>
            </w:r>
            <w:r w:rsidRPr="0049735B">
              <w:t xml:space="preserve"> руб.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lastRenderedPageBreak/>
              <w:t>- муниципальный бюджет –0</w:t>
            </w:r>
            <w:r>
              <w:t>,00</w:t>
            </w:r>
            <w:r w:rsidRPr="0049735B">
              <w:t xml:space="preserve"> руб.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1A057C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>
              <w:t>0,00</w:t>
            </w:r>
            <w:r w:rsidRPr="0049735B">
              <w:t xml:space="preserve"> руб.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 –0</w:t>
            </w:r>
            <w:r>
              <w:t>,00</w:t>
            </w:r>
            <w:r w:rsidRPr="0049735B">
              <w:t xml:space="preserve"> руб.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</w:p>
        </w:tc>
      </w:tr>
    </w:tbl>
    <w:p w:rsidR="00F33331" w:rsidRDefault="00F33331" w:rsidP="00F33331">
      <w:pPr>
        <w:pStyle w:val="a8"/>
        <w:spacing w:before="0" w:after="0"/>
        <w:jc w:val="both"/>
      </w:pPr>
    </w:p>
    <w:p w:rsidR="00F33331" w:rsidRDefault="00F33331" w:rsidP="00F33331">
      <w:pPr>
        <w:pStyle w:val="a8"/>
        <w:spacing w:before="0" w:after="0"/>
        <w:jc w:val="both"/>
      </w:pPr>
    </w:p>
    <w:p w:rsidR="00C75400" w:rsidRDefault="00C75400" w:rsidP="00F33331">
      <w:pPr>
        <w:pStyle w:val="a8"/>
        <w:spacing w:before="0" w:after="0"/>
        <w:jc w:val="both"/>
      </w:pPr>
    </w:p>
    <w:p w:rsidR="00FB022E" w:rsidRDefault="00FB022E" w:rsidP="00FB022E">
      <w:pPr>
        <w:pStyle w:val="a8"/>
        <w:numPr>
          <w:ilvl w:val="0"/>
          <w:numId w:val="9"/>
        </w:numPr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Анализ текущей ситуации</w:t>
      </w:r>
      <w:r>
        <w:rPr>
          <w:sz w:val="28"/>
          <w:szCs w:val="28"/>
        </w:rPr>
        <w:t>.</w:t>
      </w:r>
    </w:p>
    <w:p w:rsidR="00F33331" w:rsidRDefault="00F33331" w:rsidP="00F33331">
      <w:pPr>
        <w:pStyle w:val="a8"/>
        <w:spacing w:before="0" w:after="0"/>
        <w:jc w:val="both"/>
      </w:pPr>
    </w:p>
    <w:p w:rsidR="00FB022E" w:rsidRPr="00CC7D3E" w:rsidRDefault="00FB022E" w:rsidP="00FB022E">
      <w:pPr>
        <w:pStyle w:val="a5"/>
      </w:pPr>
      <w:r w:rsidRPr="00CC7D3E">
        <w:t xml:space="preserve">Площадь земель сельскохозяйственного назначения на территории </w:t>
      </w:r>
      <w:r>
        <w:t xml:space="preserve">Благовещенского </w:t>
      </w:r>
      <w:r w:rsidRPr="00CC7D3E">
        <w:t>сельского поселения составляет</w:t>
      </w:r>
      <w:r>
        <w:t xml:space="preserve"> 7038</w:t>
      </w:r>
      <w:r w:rsidRPr="00CC7D3E">
        <w:t xml:space="preserve"> га или</w:t>
      </w:r>
      <w:r>
        <w:t xml:space="preserve"> 38</w:t>
      </w:r>
      <w:r w:rsidRPr="00CC7D3E">
        <w:t>,</w:t>
      </w:r>
      <w:r>
        <w:t>4</w:t>
      </w:r>
      <w:r w:rsidRPr="00CC7D3E">
        <w:t xml:space="preserve"> % от площади сельского поселения. Земли сельскохозяйственного назначения на территории муниципального образования находящиеся в частной собственности используются для ведения</w:t>
      </w:r>
      <w:r>
        <w:t xml:space="preserve"> </w:t>
      </w:r>
      <w:r w:rsidRPr="00CC7D3E">
        <w:t>крестьянско-фермерского хозяйства, ведения личного подсобного хозяйства, сельскохозяйственного использования, сельскохозяйственного производства. Земли сельскохозяйственного назначения находящиеся в государственной собственности используются для ведения крестьянско-фермерского хозяйства, сельскохозяйственного использования, сельскохозяйственного пр</w:t>
      </w:r>
      <w:r>
        <w:t xml:space="preserve">оизводства, </w:t>
      </w:r>
      <w:r w:rsidRPr="00CC7D3E">
        <w:t>а также для</w:t>
      </w:r>
      <w:r>
        <w:t xml:space="preserve"> иных целей или не используются.</w:t>
      </w:r>
    </w:p>
    <w:p w:rsidR="00FB022E" w:rsidRDefault="00FB022E" w:rsidP="00FB022E">
      <w:pPr>
        <w:pStyle w:val="a5"/>
      </w:pPr>
      <w:r w:rsidRPr="00CC7D3E">
        <w:t xml:space="preserve">Сельскохозяйственные угодья в </w:t>
      </w:r>
      <w:r>
        <w:t xml:space="preserve">Благовещенском </w:t>
      </w:r>
      <w:r w:rsidRPr="00CC7D3E">
        <w:t>сельском поселении занимают большую долю от его общей площади – около 6</w:t>
      </w:r>
      <w:r>
        <w:t>714</w:t>
      </w:r>
      <w:r w:rsidRPr="00CC7D3E">
        <w:t xml:space="preserve"> га (</w:t>
      </w:r>
      <w:r>
        <w:t>36,6</w:t>
      </w:r>
      <w:r w:rsidRPr="00CC7D3E">
        <w:t>% от общей площади сельского поселения). В основном они размещаются вокруг населенных пунктов</w:t>
      </w:r>
      <w:r>
        <w:t>.</w:t>
      </w:r>
      <w:r w:rsidRPr="00CC7D3E">
        <w:t xml:space="preserve"> Большая часть сельскохозяйственных угодий находится в собственн</w:t>
      </w:r>
      <w:r>
        <w:t xml:space="preserve">ости и аренде Глава «КФХ Солдатенков А.С., Глава «КФХ Чупалаев З.И.» </w:t>
      </w:r>
      <w:r w:rsidRPr="00CC7D3E">
        <w:t xml:space="preserve">Пашня на территории сельского поселения занимает около </w:t>
      </w:r>
      <w:r>
        <w:t>73,3</w:t>
      </w:r>
      <w:r w:rsidRPr="00CC7D3E">
        <w:t xml:space="preserve"> % от площади сельскохозяйственных угодий и в настоящее используется малоэффективно. Особо ценные продуктивные сельскохозяйственные угодья на территории </w:t>
      </w:r>
      <w:r>
        <w:t xml:space="preserve">Благовещенского </w:t>
      </w:r>
      <w:r w:rsidRPr="00CC7D3E">
        <w:t>сельского поселения отсутствуют.</w:t>
      </w:r>
    </w:p>
    <w:p w:rsidR="00FB022E" w:rsidRPr="00B215E4" w:rsidRDefault="00FB022E" w:rsidP="00B215E4">
      <w:pPr>
        <w:pStyle w:val="a5"/>
      </w:pPr>
      <w:r w:rsidRPr="0014695A">
        <w:t>По состоянию на 1 января 20</w:t>
      </w:r>
      <w:r>
        <w:t>20</w:t>
      </w:r>
      <w:r w:rsidRPr="0014695A">
        <w:t xml:space="preserve"> года зарегистрировано право собственности </w:t>
      </w:r>
      <w:r>
        <w:t xml:space="preserve">на земельные участки сельскохозяйственного назначения (земельные доли) за Благовещенским сельским поселением, общей площадью </w:t>
      </w:r>
      <w:r>
        <w:rPr>
          <w:rFonts w:eastAsia="Arial Unicode MS"/>
          <w:color w:val="000000"/>
        </w:rPr>
        <w:t>688651</w:t>
      </w:r>
      <w:r w:rsidRPr="000D4281">
        <w:rPr>
          <w:rFonts w:eastAsia="Arial Unicode MS"/>
          <w:color w:val="000000"/>
        </w:rPr>
        <w:t xml:space="preserve"> кв.м.</w:t>
      </w:r>
      <w:r>
        <w:rPr>
          <w:rFonts w:eastAsia="Arial Unicode MS"/>
          <w:color w:val="000000"/>
        </w:rPr>
        <w:t xml:space="preserve"> (68,</w:t>
      </w:r>
      <w:r w:rsidR="002D4D4E" w:rsidRPr="007912C9">
        <w:rPr>
          <w:rFonts w:eastAsia="Arial Unicode MS"/>
          <w:color w:val="000000"/>
        </w:rPr>
        <w:t>9</w:t>
      </w:r>
      <w:r>
        <w:rPr>
          <w:rFonts w:eastAsia="Arial Unicode MS"/>
          <w:color w:val="000000"/>
        </w:rPr>
        <w:t xml:space="preserve"> га). </w:t>
      </w:r>
      <w:r>
        <w:t xml:space="preserve">Всего 18  долей, из них 18 долей по _____   га с оценкой 169,36 баллогектаров расположенных по адресу: Ивановская область, Лухский муниципальный район, Благовещенское сельское поселение, СПК «Красный Октябрь». Кадастровые работы по образованию земельных участков из состава земель сельскохозяйственного назначения не проводились. </w:t>
      </w:r>
    </w:p>
    <w:p w:rsidR="00F33331" w:rsidRDefault="00F33331" w:rsidP="00F33331">
      <w:pPr>
        <w:pStyle w:val="a8"/>
        <w:spacing w:before="0" w:after="0"/>
        <w:jc w:val="both"/>
      </w:pPr>
    </w:p>
    <w:p w:rsidR="00F33331" w:rsidRPr="00B215E4" w:rsidRDefault="00B215E4" w:rsidP="00B215E4">
      <w:pPr>
        <w:pStyle w:val="a8"/>
        <w:spacing w:before="0" w:after="0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2. </w:t>
      </w:r>
      <w:r w:rsidR="00FB022E" w:rsidRPr="00B215E4">
        <w:rPr>
          <w:bCs/>
          <w:sz w:val="28"/>
          <w:szCs w:val="28"/>
        </w:rPr>
        <w:t>Основные цели и задачи П</w:t>
      </w:r>
      <w:r>
        <w:rPr>
          <w:bCs/>
          <w:sz w:val="28"/>
          <w:szCs w:val="28"/>
        </w:rPr>
        <w:t>одп</w:t>
      </w:r>
      <w:r w:rsidR="00FB022E" w:rsidRPr="00B215E4">
        <w:rPr>
          <w:bCs/>
          <w:sz w:val="28"/>
          <w:szCs w:val="28"/>
        </w:rPr>
        <w:t>рограммы</w:t>
      </w:r>
      <w:r>
        <w:rPr>
          <w:bCs/>
          <w:sz w:val="28"/>
          <w:szCs w:val="28"/>
        </w:rPr>
        <w:t>.</w:t>
      </w:r>
    </w:p>
    <w:p w:rsidR="00F33331" w:rsidRDefault="00F33331" w:rsidP="00F33331">
      <w:pPr>
        <w:pStyle w:val="a8"/>
        <w:spacing w:before="0" w:after="0"/>
        <w:jc w:val="both"/>
      </w:pPr>
    </w:p>
    <w:p w:rsidR="00B215E4" w:rsidRDefault="00B215E4" w:rsidP="00B215E4">
      <w:pPr>
        <w:autoSpaceDE w:val="0"/>
        <w:autoSpaceDN w:val="0"/>
        <w:adjustRightInd w:val="0"/>
        <w:ind w:firstLine="708"/>
        <w:jc w:val="both"/>
      </w:pPr>
      <w:r w:rsidRPr="000D4281">
        <w:t>Основной целью Программы является</w:t>
      </w:r>
      <w:r>
        <w:t>:</w:t>
      </w:r>
    </w:p>
    <w:p w:rsidR="00B215E4" w:rsidRDefault="00B215E4" w:rsidP="00B215E4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rFonts w:eastAsia="Arial Unicode MS"/>
          <w:color w:val="000000"/>
        </w:rPr>
        <w:t xml:space="preserve">Проведение кадастровых работ </w:t>
      </w:r>
      <w:r w:rsidRPr="00443EBF">
        <w:rPr>
          <w:lang w:eastAsia="en-US"/>
        </w:rPr>
        <w:t>по образованию земельных участков сельскохозяйственного назначения, находящихся или относящихся к собственности муниципального образования, и (или) земель сельскохозяйственного назначения, расположенных на территории</w:t>
      </w:r>
      <w:r>
        <w:t xml:space="preserve"> Благовещенского </w:t>
      </w:r>
      <w:r w:rsidRPr="00D260E5">
        <w:t>сельско</w:t>
      </w:r>
      <w:r>
        <w:t>го поселения</w:t>
      </w:r>
      <w:r w:rsidRPr="00443EBF">
        <w:rPr>
          <w:lang w:eastAsia="en-US"/>
        </w:rPr>
        <w:t>, государственная собственность на которые не разграничена</w:t>
      </w:r>
      <w:r>
        <w:rPr>
          <w:lang w:eastAsia="en-US"/>
        </w:rPr>
        <w:t>.</w:t>
      </w:r>
    </w:p>
    <w:p w:rsidR="00B215E4" w:rsidRDefault="00B215E4" w:rsidP="00B215E4">
      <w:pPr>
        <w:autoSpaceDE w:val="0"/>
        <w:autoSpaceDN w:val="0"/>
        <w:adjustRightInd w:val="0"/>
        <w:jc w:val="both"/>
      </w:pPr>
      <w:r w:rsidRPr="000D4281">
        <w:t>Для достижения указанной цели необходимо решение следующих задач:</w:t>
      </w:r>
    </w:p>
    <w:p w:rsidR="00B215E4" w:rsidRPr="000D4281" w:rsidRDefault="00B215E4" w:rsidP="00B215E4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- обеспечить п</w:t>
      </w:r>
      <w:r w:rsidRPr="00443EBF">
        <w:rPr>
          <w:lang w:eastAsia="en-US"/>
        </w:rPr>
        <w:t xml:space="preserve">роведение кадастровых работ по образованию земельных участков сельскохозяйственного назначения, находящихся или относящихся к собственности муниципального образования, и (или) земель сельскохозяйственного назначения, расположенных </w:t>
      </w:r>
      <w:r w:rsidRPr="00443EBF">
        <w:rPr>
          <w:lang w:eastAsia="en-US"/>
        </w:rPr>
        <w:lastRenderedPageBreak/>
        <w:t>на территории</w:t>
      </w:r>
      <w:r>
        <w:t xml:space="preserve"> Благовещенского </w:t>
      </w:r>
      <w:r w:rsidRPr="00D260E5">
        <w:t>сельско</w:t>
      </w:r>
      <w:r>
        <w:t>го поселения</w:t>
      </w:r>
      <w:r w:rsidRPr="00443EBF">
        <w:rPr>
          <w:lang w:eastAsia="en-US"/>
        </w:rPr>
        <w:t>, государственная собственность на которые не разграничена</w:t>
      </w:r>
      <w:r>
        <w:rPr>
          <w:lang w:eastAsia="en-US"/>
        </w:rPr>
        <w:t>;</w:t>
      </w:r>
    </w:p>
    <w:p w:rsidR="00B215E4" w:rsidRPr="000D4281" w:rsidRDefault="00B215E4" w:rsidP="00B215E4">
      <w:pPr>
        <w:autoSpaceDE w:val="0"/>
        <w:autoSpaceDN w:val="0"/>
        <w:adjustRightInd w:val="0"/>
        <w:jc w:val="both"/>
      </w:pPr>
      <w:r w:rsidRPr="000D4281">
        <w:t>- создание предпосылок к увеличению доходной части местных бюджетов за счет арендной платы от использования земельных участков, находящихся в муниципальной собственности;</w:t>
      </w:r>
    </w:p>
    <w:p w:rsidR="00B215E4" w:rsidRPr="00FF5E39" w:rsidRDefault="00B215E4" w:rsidP="00B215E4">
      <w:pPr>
        <w:autoSpaceDE w:val="0"/>
        <w:autoSpaceDN w:val="0"/>
        <w:adjustRightInd w:val="0"/>
        <w:ind w:firstLine="567"/>
        <w:jc w:val="both"/>
      </w:pPr>
      <w:r w:rsidRPr="00FF5E39">
        <w:t>Срок реализации Программы – 20</w:t>
      </w:r>
      <w:r>
        <w:t>21</w:t>
      </w:r>
      <w:r w:rsidRPr="00FF5E39">
        <w:t>-202</w:t>
      </w:r>
      <w:r>
        <w:t>3</w:t>
      </w:r>
      <w:r w:rsidRPr="00FF5E39">
        <w:t xml:space="preserve"> годы, в три этапа:</w:t>
      </w:r>
    </w:p>
    <w:p w:rsidR="00B215E4" w:rsidRPr="00FF5E39" w:rsidRDefault="00B215E4" w:rsidP="00B215E4">
      <w:pPr>
        <w:autoSpaceDE w:val="0"/>
        <w:autoSpaceDN w:val="0"/>
        <w:adjustRightInd w:val="0"/>
        <w:ind w:firstLine="567"/>
        <w:jc w:val="both"/>
      </w:pPr>
      <w:r w:rsidRPr="00FF5E39">
        <w:rPr>
          <w:lang w:val="en-US"/>
        </w:rPr>
        <w:t>I</w:t>
      </w:r>
      <w:r w:rsidRPr="00FF5E39">
        <w:t xml:space="preserve"> этап – 20</w:t>
      </w:r>
      <w:r>
        <w:t>21</w:t>
      </w:r>
      <w:r w:rsidRPr="00FF5E39">
        <w:t xml:space="preserve"> год;</w:t>
      </w:r>
    </w:p>
    <w:p w:rsidR="00B215E4" w:rsidRPr="00FF5E39" w:rsidRDefault="00B215E4" w:rsidP="00B215E4">
      <w:pPr>
        <w:autoSpaceDE w:val="0"/>
        <w:autoSpaceDN w:val="0"/>
        <w:adjustRightInd w:val="0"/>
        <w:ind w:firstLine="567"/>
        <w:jc w:val="both"/>
      </w:pPr>
      <w:r w:rsidRPr="00FF5E39">
        <w:rPr>
          <w:lang w:val="en-US"/>
        </w:rPr>
        <w:t>II</w:t>
      </w:r>
      <w:r w:rsidRPr="00FF5E39">
        <w:t xml:space="preserve"> этап – 202</w:t>
      </w:r>
      <w:r>
        <w:t>2</w:t>
      </w:r>
      <w:r w:rsidRPr="00FF5E39">
        <w:t xml:space="preserve"> год;</w:t>
      </w:r>
    </w:p>
    <w:p w:rsidR="00B215E4" w:rsidRDefault="00B215E4" w:rsidP="00B215E4">
      <w:pPr>
        <w:ind w:firstLine="567"/>
        <w:jc w:val="both"/>
      </w:pPr>
      <w:r w:rsidRPr="00FF5E39">
        <w:rPr>
          <w:lang w:val="en-US"/>
        </w:rPr>
        <w:t>III</w:t>
      </w:r>
      <w:r w:rsidRPr="00FF5E39">
        <w:t xml:space="preserve"> этап – 202</w:t>
      </w:r>
      <w:r>
        <w:t>3</w:t>
      </w:r>
      <w:r w:rsidRPr="00FF5E39">
        <w:t xml:space="preserve"> год.</w:t>
      </w:r>
    </w:p>
    <w:p w:rsidR="00B215E4" w:rsidRDefault="00B215E4" w:rsidP="00B215E4">
      <w:pPr>
        <w:ind w:firstLine="708"/>
        <w:jc w:val="both"/>
      </w:pPr>
      <w:r w:rsidRPr="00A12E3F">
        <w:t xml:space="preserve">Правовая поддержка программы осуществляется на основании законодательной базы Российской Федерации, </w:t>
      </w:r>
      <w:r>
        <w:t xml:space="preserve">Ивановской </w:t>
      </w:r>
      <w:r w:rsidRPr="00A12E3F">
        <w:t>области</w:t>
      </w:r>
      <w:r>
        <w:t xml:space="preserve">, Лухского муниципального района. Благовещенского сельского поселения. </w:t>
      </w:r>
      <w:r w:rsidRPr="00A12E3F">
        <w:t xml:space="preserve"> </w:t>
      </w:r>
    </w:p>
    <w:p w:rsidR="00F33331" w:rsidRDefault="00F33331" w:rsidP="00F33331">
      <w:pPr>
        <w:pStyle w:val="a8"/>
        <w:spacing w:before="0" w:after="0"/>
        <w:jc w:val="both"/>
      </w:pPr>
    </w:p>
    <w:p w:rsidR="00F33331" w:rsidRPr="003255E2" w:rsidRDefault="00973506" w:rsidP="00973506">
      <w:pPr>
        <w:pStyle w:val="a8"/>
        <w:spacing w:before="0" w:after="0"/>
        <w:ind w:left="36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3255E2" w:rsidRPr="003255E2">
        <w:rPr>
          <w:bCs/>
          <w:sz w:val="28"/>
          <w:szCs w:val="28"/>
        </w:rPr>
        <w:t>Ресурсное обеспечение</w:t>
      </w:r>
      <w:r w:rsidR="003255E2">
        <w:rPr>
          <w:bCs/>
          <w:sz w:val="28"/>
          <w:szCs w:val="28"/>
        </w:rPr>
        <w:t xml:space="preserve"> и о</w:t>
      </w:r>
      <w:r w:rsidR="003255E2" w:rsidRPr="003255E2">
        <w:rPr>
          <w:bCs/>
          <w:sz w:val="28"/>
          <w:szCs w:val="28"/>
        </w:rPr>
        <w:t>ценка эффективности</w:t>
      </w:r>
      <w:r w:rsidR="003255E2">
        <w:rPr>
          <w:bCs/>
          <w:sz w:val="28"/>
          <w:szCs w:val="28"/>
        </w:rPr>
        <w:t xml:space="preserve"> подпрограммы.</w:t>
      </w:r>
    </w:p>
    <w:p w:rsidR="00F33331" w:rsidRDefault="00F33331" w:rsidP="003255E2">
      <w:pPr>
        <w:pStyle w:val="a8"/>
        <w:spacing w:before="0" w:after="0"/>
        <w:jc w:val="center"/>
      </w:pPr>
    </w:p>
    <w:p w:rsidR="003255E2" w:rsidRPr="003255E2" w:rsidRDefault="003255E2" w:rsidP="003255E2">
      <w:pPr>
        <w:ind w:firstLine="708"/>
        <w:jc w:val="both"/>
        <w:rPr>
          <w:caps/>
          <w:color w:val="000000" w:themeColor="text1"/>
        </w:rPr>
      </w:pPr>
      <w:r w:rsidRPr="003255E2">
        <w:rPr>
          <w:color w:val="000000" w:themeColor="text1"/>
        </w:rPr>
        <w:t>Необходимый объем ресурсного обеспечения реализации П</w:t>
      </w:r>
      <w:r w:rsidR="00E6550D">
        <w:rPr>
          <w:color w:val="000000" w:themeColor="text1"/>
        </w:rPr>
        <w:t>одп</w:t>
      </w:r>
      <w:r w:rsidRPr="003255E2">
        <w:rPr>
          <w:color w:val="000000" w:themeColor="text1"/>
        </w:rPr>
        <w:t xml:space="preserve">рограммы составит </w:t>
      </w:r>
      <w:r w:rsidR="002B7858">
        <w:t>344,50</w:t>
      </w:r>
      <w:r w:rsidRPr="003255E2">
        <w:rPr>
          <w:color w:val="000000" w:themeColor="text1"/>
          <w:u w:val="single"/>
        </w:rPr>
        <w:t xml:space="preserve"> </w:t>
      </w:r>
      <w:r w:rsidRPr="003255E2">
        <w:rPr>
          <w:color w:val="000000" w:themeColor="text1"/>
        </w:rPr>
        <w:t xml:space="preserve">рублей за счет бюджета Благовещенского сельского поселения. Объем </w:t>
      </w:r>
      <w:r w:rsidR="00E6550D">
        <w:rPr>
          <w:color w:val="000000" w:themeColor="text1"/>
        </w:rPr>
        <w:t>со</w:t>
      </w:r>
      <w:r w:rsidRPr="003255E2">
        <w:rPr>
          <w:color w:val="000000" w:themeColor="text1"/>
        </w:rPr>
        <w:t>финансирования определен на основе Бюджета Благовещенского сельского поселения на 2021-2023 годы.</w:t>
      </w:r>
    </w:p>
    <w:p w:rsidR="00F33331" w:rsidRDefault="00E6550D" w:rsidP="00F33331">
      <w:pPr>
        <w:pStyle w:val="a8"/>
        <w:spacing w:before="0" w:after="0"/>
        <w:jc w:val="both"/>
      </w:pPr>
      <w:r>
        <w:t xml:space="preserve">           </w:t>
      </w:r>
      <w:r w:rsidRPr="00A12E3F">
        <w:t>Объемы финансирования П</w:t>
      </w:r>
      <w:r>
        <w:t>одп</w:t>
      </w:r>
      <w:r w:rsidRPr="00A12E3F">
        <w:t>рограммы из  местного бюджета подлежат ежегодному уточнению по итогам проведения оценки эффективности ее реализации за отчетный период, а также исходя из возможностей местного бюджета на соответствующий финансовый год.</w:t>
      </w:r>
    </w:p>
    <w:p w:rsidR="00F33331" w:rsidRDefault="00E6550D" w:rsidP="00AC0050">
      <w:pPr>
        <w:autoSpaceDE w:val="0"/>
        <w:autoSpaceDN w:val="0"/>
        <w:adjustRightInd w:val="0"/>
        <w:ind w:firstLine="709"/>
        <w:jc w:val="both"/>
      </w:pPr>
      <w:r w:rsidRPr="00A12E3F">
        <w:t xml:space="preserve">Оценка эффективности </w:t>
      </w:r>
      <w:r>
        <w:t>Под</w:t>
      </w:r>
      <w:r w:rsidRPr="00A12E3F">
        <w:t>программы осуществляется в соответствии                      с Методикой оценки эффективности муниципальных программ.</w:t>
      </w:r>
    </w:p>
    <w:p w:rsidR="00F33331" w:rsidRDefault="00F33331" w:rsidP="00F33331">
      <w:pPr>
        <w:pStyle w:val="a8"/>
        <w:spacing w:before="0" w:after="0"/>
        <w:jc w:val="both"/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3805"/>
        <w:gridCol w:w="1833"/>
        <w:gridCol w:w="1833"/>
        <w:gridCol w:w="1824"/>
      </w:tblGrid>
      <w:tr w:rsidR="00E6550D" w:rsidRPr="0049735B" w:rsidTr="0041037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Наименование п</w:t>
            </w:r>
            <w:r>
              <w:rPr>
                <w:b/>
                <w:bCs/>
                <w:sz w:val="20"/>
                <w:szCs w:val="20"/>
              </w:rPr>
              <w:t>одп</w:t>
            </w:r>
            <w:r w:rsidRPr="0049735B">
              <w:rPr>
                <w:b/>
                <w:bCs/>
                <w:sz w:val="20"/>
                <w:szCs w:val="20"/>
              </w:rPr>
              <w:t>рограммы/ источник ресурсного обеспечения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E6550D" w:rsidRPr="0049735B" w:rsidTr="0041037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rPr>
                <w:bCs/>
                <w:color w:val="000000"/>
              </w:rPr>
              <w:t>«</w:t>
            </w:r>
            <w:r w:rsidR="00973506">
              <w:t>Оформление права собственности и использование земельных ресурсов в Благовещенском сельском поселении</w:t>
            </w:r>
            <w:r w:rsidRPr="0049735B">
              <w:rPr>
                <w:bCs/>
                <w:color w:val="000000"/>
              </w:rPr>
              <w:t>»</w:t>
            </w:r>
            <w:r w:rsidRPr="0049735B">
              <w:t xml:space="preserve"> всего: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</w:tr>
      <w:tr w:rsidR="00E6550D" w:rsidRPr="0049735B" w:rsidTr="0041037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t>Бюджетные ассигнования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2E69F1">
            <w:pPr>
              <w:pStyle w:val="a8"/>
              <w:spacing w:before="0" w:after="0"/>
              <w:jc w:val="both"/>
            </w:pPr>
            <w:r>
              <w:t>34</w:t>
            </w:r>
            <w:r w:rsidR="002E69F1">
              <w:t>450</w:t>
            </w:r>
            <w:r>
              <w:t>,00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t>0</w:t>
            </w:r>
            <w:r>
              <w:t>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t>0</w:t>
            </w:r>
            <w:r>
              <w:t>,00</w:t>
            </w:r>
          </w:p>
        </w:tc>
      </w:tr>
      <w:tr w:rsidR="00E6550D" w:rsidRPr="0049735B" w:rsidTr="00410378">
        <w:trPr>
          <w:trHeight w:val="43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E8616D">
            <w:pPr>
              <w:pStyle w:val="a8"/>
              <w:spacing w:before="0" w:after="0"/>
              <w:jc w:val="both"/>
            </w:pPr>
            <w:r>
              <w:t>34</w:t>
            </w:r>
            <w:r w:rsidR="002E69F1">
              <w:t>4</w:t>
            </w:r>
            <w:r>
              <w:t>5</w:t>
            </w:r>
            <w:r w:rsidR="002E69F1">
              <w:t>0</w:t>
            </w:r>
            <w:r>
              <w:t>,00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t>0</w:t>
            </w:r>
            <w:r>
              <w:t>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t>0</w:t>
            </w:r>
            <w:r>
              <w:t>,00</w:t>
            </w:r>
          </w:p>
        </w:tc>
      </w:tr>
      <w:tr w:rsidR="00E6550D" w:rsidRPr="0049735B" w:rsidTr="0041037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t>- областной бюджет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</w:tr>
      <w:tr w:rsidR="00E6550D" w:rsidRPr="0049735B" w:rsidTr="0041037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t>- федеральный бюджет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</w:tr>
    </w:tbl>
    <w:p w:rsidR="00F33331" w:rsidRDefault="00F33331" w:rsidP="00F33331">
      <w:pPr>
        <w:pStyle w:val="a8"/>
        <w:spacing w:before="0" w:after="0"/>
        <w:jc w:val="both"/>
      </w:pPr>
    </w:p>
    <w:p w:rsidR="00D33B4F" w:rsidRDefault="00D33B4F" w:rsidP="00D33B4F">
      <w:pPr>
        <w:pStyle w:val="a8"/>
        <w:spacing w:before="0" w:after="0"/>
        <w:jc w:val="center"/>
        <w:rPr>
          <w:sz w:val="28"/>
          <w:szCs w:val="28"/>
        </w:rPr>
      </w:pPr>
      <w:r w:rsidRPr="00FB022E">
        <w:rPr>
          <w:sz w:val="28"/>
          <w:szCs w:val="28"/>
        </w:rPr>
        <w:t>4. Перечень мероприятий, объемы и источники финансирования П</w:t>
      </w:r>
      <w:r>
        <w:rPr>
          <w:sz w:val="28"/>
          <w:szCs w:val="28"/>
        </w:rPr>
        <w:t>одп</w:t>
      </w:r>
      <w:r w:rsidRPr="00FB022E">
        <w:rPr>
          <w:sz w:val="28"/>
          <w:szCs w:val="28"/>
        </w:rPr>
        <w:t>рограммы</w:t>
      </w:r>
    </w:p>
    <w:p w:rsidR="00D33B4F" w:rsidRPr="00FB022E" w:rsidRDefault="00D33B4F" w:rsidP="00D33B4F">
      <w:pPr>
        <w:pStyle w:val="a8"/>
        <w:spacing w:before="0" w:after="0"/>
        <w:jc w:val="center"/>
        <w:rPr>
          <w:sz w:val="28"/>
          <w:szCs w:val="28"/>
        </w:rPr>
      </w:pP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602"/>
        <w:gridCol w:w="1906"/>
        <w:gridCol w:w="1908"/>
        <w:gridCol w:w="1116"/>
        <w:gridCol w:w="1116"/>
        <w:gridCol w:w="1116"/>
      </w:tblGrid>
      <w:tr w:rsidR="00D33B4F" w:rsidRPr="0049735B" w:rsidTr="004103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№ п/п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Сроки исполнения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Финансирование</w:t>
            </w:r>
          </w:p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(руб.)</w:t>
            </w:r>
          </w:p>
        </w:tc>
      </w:tr>
      <w:tr w:rsidR="00D33B4F" w:rsidRPr="0049735B" w:rsidTr="004103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4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5</w:t>
            </w:r>
          </w:p>
        </w:tc>
      </w:tr>
      <w:tr w:rsidR="00D33B4F" w:rsidRPr="0049735B" w:rsidTr="00410378">
        <w:trPr>
          <w:trHeight w:val="28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1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>
              <w:t>Образование земельных участков из состава земель сельскохозяйственного назначения, выделенных в счет земельных долей, находящихся в муниципальной собственности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Администрация Благовещенского сельского поселения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D33B4F" w:rsidRPr="00F33331" w:rsidRDefault="00D33B4F" w:rsidP="00410378">
            <w:pPr>
              <w:pStyle w:val="a8"/>
              <w:spacing w:before="0" w:after="0"/>
              <w:jc w:val="both"/>
            </w:pPr>
            <w:r w:rsidRPr="00F33331">
              <w:t>2021-2023</w:t>
            </w:r>
          </w:p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D33B4F" w:rsidRPr="0049735B" w:rsidRDefault="00D33B4F" w:rsidP="00410378">
            <w:pPr>
              <w:pStyle w:val="a8"/>
              <w:jc w:val="both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</w:tr>
      <w:tr w:rsidR="00D33B4F" w:rsidRPr="0049735B" w:rsidTr="00410378">
        <w:trPr>
          <w:trHeight w:val="117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D33B4F" w:rsidRPr="0049735B" w:rsidRDefault="00D33B4F" w:rsidP="00E8616D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>
              <w:t>34</w:t>
            </w:r>
            <w:r w:rsidR="002E69F1">
              <w:t>4</w:t>
            </w:r>
            <w:r>
              <w:t>5</w:t>
            </w:r>
            <w:r w:rsidR="002E69F1">
              <w:t>0</w:t>
            </w:r>
            <w:r>
              <w:t>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t>0</w:t>
            </w:r>
            <w:r>
              <w:t>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t>00</w:t>
            </w:r>
            <w:r>
              <w:t>,00</w:t>
            </w:r>
          </w:p>
        </w:tc>
      </w:tr>
    </w:tbl>
    <w:p w:rsidR="00B63C66" w:rsidRDefault="00B63C66" w:rsidP="00AC0050">
      <w:pPr>
        <w:rPr>
          <w:bCs/>
        </w:rPr>
      </w:pPr>
    </w:p>
    <w:sectPr w:rsidR="00B63C66" w:rsidSect="00BA0568">
      <w:pgSz w:w="11907" w:h="16840" w:code="9"/>
      <w:pgMar w:top="1134" w:right="567" w:bottom="567" w:left="1134" w:header="567" w:footer="299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42D" w:rsidRPr="00F33331" w:rsidRDefault="00D1342D" w:rsidP="00F33331">
      <w:r>
        <w:separator/>
      </w:r>
    </w:p>
  </w:endnote>
  <w:endnote w:type="continuationSeparator" w:id="0">
    <w:p w:rsidR="00D1342D" w:rsidRPr="00F33331" w:rsidRDefault="00D1342D" w:rsidP="00F33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42D" w:rsidRPr="00F33331" w:rsidRDefault="00D1342D" w:rsidP="00F33331">
      <w:r>
        <w:separator/>
      </w:r>
    </w:p>
  </w:footnote>
  <w:footnote w:type="continuationSeparator" w:id="0">
    <w:p w:rsidR="00D1342D" w:rsidRPr="00F33331" w:rsidRDefault="00D1342D" w:rsidP="00F33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468EF"/>
    <w:multiLevelType w:val="hybridMultilevel"/>
    <w:tmpl w:val="E2F8D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96ADC"/>
    <w:multiLevelType w:val="hybridMultilevel"/>
    <w:tmpl w:val="A4B6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B0749"/>
    <w:multiLevelType w:val="hybridMultilevel"/>
    <w:tmpl w:val="70086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C0040"/>
    <w:multiLevelType w:val="hybridMultilevel"/>
    <w:tmpl w:val="0F360872"/>
    <w:lvl w:ilvl="0" w:tplc="3AEAB5CE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1D3C71"/>
    <w:multiLevelType w:val="hybridMultilevel"/>
    <w:tmpl w:val="7FB81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2792E"/>
    <w:multiLevelType w:val="hybridMultilevel"/>
    <w:tmpl w:val="2B3C1E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56F86"/>
    <w:multiLevelType w:val="hybridMultilevel"/>
    <w:tmpl w:val="A6988544"/>
    <w:lvl w:ilvl="0" w:tplc="E4263C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46168"/>
    <w:multiLevelType w:val="hybridMultilevel"/>
    <w:tmpl w:val="A4B6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517D"/>
    <w:rsid w:val="00000774"/>
    <w:rsid w:val="00000955"/>
    <w:rsid w:val="00001483"/>
    <w:rsid w:val="00003502"/>
    <w:rsid w:val="000037D0"/>
    <w:rsid w:val="00013AA0"/>
    <w:rsid w:val="000152D1"/>
    <w:rsid w:val="00016BE3"/>
    <w:rsid w:val="000204B5"/>
    <w:rsid w:val="00021728"/>
    <w:rsid w:val="00023137"/>
    <w:rsid w:val="000232F0"/>
    <w:rsid w:val="00025DA0"/>
    <w:rsid w:val="000307E9"/>
    <w:rsid w:val="000311FB"/>
    <w:rsid w:val="00032A51"/>
    <w:rsid w:val="00032EF6"/>
    <w:rsid w:val="00034AF6"/>
    <w:rsid w:val="0004310B"/>
    <w:rsid w:val="00046EB9"/>
    <w:rsid w:val="000473B6"/>
    <w:rsid w:val="00051235"/>
    <w:rsid w:val="00051E66"/>
    <w:rsid w:val="00054C1C"/>
    <w:rsid w:val="00054C87"/>
    <w:rsid w:val="000615C5"/>
    <w:rsid w:val="00061A32"/>
    <w:rsid w:val="00061F40"/>
    <w:rsid w:val="00064C8C"/>
    <w:rsid w:val="00067B49"/>
    <w:rsid w:val="00074A0B"/>
    <w:rsid w:val="00074C99"/>
    <w:rsid w:val="00075BC1"/>
    <w:rsid w:val="0008499C"/>
    <w:rsid w:val="0008618D"/>
    <w:rsid w:val="000865AF"/>
    <w:rsid w:val="0008690C"/>
    <w:rsid w:val="00095606"/>
    <w:rsid w:val="000A06C2"/>
    <w:rsid w:val="000A2D0F"/>
    <w:rsid w:val="000B08A9"/>
    <w:rsid w:val="000B1D59"/>
    <w:rsid w:val="000B4454"/>
    <w:rsid w:val="000C110F"/>
    <w:rsid w:val="000D0010"/>
    <w:rsid w:val="000D01B5"/>
    <w:rsid w:val="000D0EA0"/>
    <w:rsid w:val="000D21CB"/>
    <w:rsid w:val="000D271E"/>
    <w:rsid w:val="000D3B67"/>
    <w:rsid w:val="000D4281"/>
    <w:rsid w:val="000D5706"/>
    <w:rsid w:val="000D582C"/>
    <w:rsid w:val="000E3C03"/>
    <w:rsid w:val="000E416B"/>
    <w:rsid w:val="000E482C"/>
    <w:rsid w:val="000E53E9"/>
    <w:rsid w:val="000E5A7E"/>
    <w:rsid w:val="000E6FFD"/>
    <w:rsid w:val="000E7248"/>
    <w:rsid w:val="000F11A8"/>
    <w:rsid w:val="000F1263"/>
    <w:rsid w:val="000F1685"/>
    <w:rsid w:val="000F1BB8"/>
    <w:rsid w:val="000F3A8B"/>
    <w:rsid w:val="000F4AC3"/>
    <w:rsid w:val="000F6C5D"/>
    <w:rsid w:val="0010252E"/>
    <w:rsid w:val="001052A6"/>
    <w:rsid w:val="0010583F"/>
    <w:rsid w:val="00106CFF"/>
    <w:rsid w:val="00111746"/>
    <w:rsid w:val="0011182E"/>
    <w:rsid w:val="00111DE1"/>
    <w:rsid w:val="00112C50"/>
    <w:rsid w:val="00113EA0"/>
    <w:rsid w:val="00115340"/>
    <w:rsid w:val="0011560F"/>
    <w:rsid w:val="00121707"/>
    <w:rsid w:val="00124DD8"/>
    <w:rsid w:val="001250C8"/>
    <w:rsid w:val="0012589F"/>
    <w:rsid w:val="00135360"/>
    <w:rsid w:val="00136115"/>
    <w:rsid w:val="00136715"/>
    <w:rsid w:val="0013690D"/>
    <w:rsid w:val="00140A6F"/>
    <w:rsid w:val="00141894"/>
    <w:rsid w:val="00142139"/>
    <w:rsid w:val="00143E44"/>
    <w:rsid w:val="00144072"/>
    <w:rsid w:val="001461CA"/>
    <w:rsid w:val="0014695A"/>
    <w:rsid w:val="0014760F"/>
    <w:rsid w:val="00150463"/>
    <w:rsid w:val="00157719"/>
    <w:rsid w:val="00157E08"/>
    <w:rsid w:val="00160D0F"/>
    <w:rsid w:val="00161338"/>
    <w:rsid w:val="00161620"/>
    <w:rsid w:val="001649E1"/>
    <w:rsid w:val="00165D4B"/>
    <w:rsid w:val="00165E2E"/>
    <w:rsid w:val="00167FF9"/>
    <w:rsid w:val="0017083E"/>
    <w:rsid w:val="00173657"/>
    <w:rsid w:val="00173914"/>
    <w:rsid w:val="00174A4E"/>
    <w:rsid w:val="00181D15"/>
    <w:rsid w:val="0018393F"/>
    <w:rsid w:val="0018671A"/>
    <w:rsid w:val="001869AB"/>
    <w:rsid w:val="0019192D"/>
    <w:rsid w:val="00193A73"/>
    <w:rsid w:val="00194329"/>
    <w:rsid w:val="0019675A"/>
    <w:rsid w:val="001A057C"/>
    <w:rsid w:val="001A35EC"/>
    <w:rsid w:val="001A3FBE"/>
    <w:rsid w:val="001A6385"/>
    <w:rsid w:val="001B1679"/>
    <w:rsid w:val="001B25FA"/>
    <w:rsid w:val="001B4EA9"/>
    <w:rsid w:val="001B6EEA"/>
    <w:rsid w:val="001B7722"/>
    <w:rsid w:val="001B781E"/>
    <w:rsid w:val="001C001F"/>
    <w:rsid w:val="001C1BA3"/>
    <w:rsid w:val="001C1C43"/>
    <w:rsid w:val="001C4E76"/>
    <w:rsid w:val="001D06C2"/>
    <w:rsid w:val="001D3137"/>
    <w:rsid w:val="001D34E1"/>
    <w:rsid w:val="001D3D0D"/>
    <w:rsid w:val="001D4B12"/>
    <w:rsid w:val="001D4B70"/>
    <w:rsid w:val="001D5587"/>
    <w:rsid w:val="001D76CA"/>
    <w:rsid w:val="001E1FE9"/>
    <w:rsid w:val="001E4DFD"/>
    <w:rsid w:val="001E5158"/>
    <w:rsid w:val="001F1D4D"/>
    <w:rsid w:val="001F5AB0"/>
    <w:rsid w:val="001F623A"/>
    <w:rsid w:val="001F68D0"/>
    <w:rsid w:val="002007E2"/>
    <w:rsid w:val="00201E9A"/>
    <w:rsid w:val="00203A80"/>
    <w:rsid w:val="00204F42"/>
    <w:rsid w:val="00205617"/>
    <w:rsid w:val="00212C1D"/>
    <w:rsid w:val="002171EF"/>
    <w:rsid w:val="0021729F"/>
    <w:rsid w:val="002235A0"/>
    <w:rsid w:val="00223C47"/>
    <w:rsid w:val="00224C1D"/>
    <w:rsid w:val="00224ED4"/>
    <w:rsid w:val="00225BA4"/>
    <w:rsid w:val="0023046E"/>
    <w:rsid w:val="00230EEA"/>
    <w:rsid w:val="00232E9F"/>
    <w:rsid w:val="0023540C"/>
    <w:rsid w:val="002416A9"/>
    <w:rsid w:val="002419B0"/>
    <w:rsid w:val="00241CB2"/>
    <w:rsid w:val="00242965"/>
    <w:rsid w:val="00242B6F"/>
    <w:rsid w:val="00244232"/>
    <w:rsid w:val="002466B7"/>
    <w:rsid w:val="0024688E"/>
    <w:rsid w:val="00246D15"/>
    <w:rsid w:val="00247140"/>
    <w:rsid w:val="0025365A"/>
    <w:rsid w:val="00257A48"/>
    <w:rsid w:val="0026099E"/>
    <w:rsid w:val="002620EF"/>
    <w:rsid w:val="00270C4A"/>
    <w:rsid w:val="00272C16"/>
    <w:rsid w:val="00275993"/>
    <w:rsid w:val="00276F85"/>
    <w:rsid w:val="0028076A"/>
    <w:rsid w:val="00282C2E"/>
    <w:rsid w:val="0028561A"/>
    <w:rsid w:val="00286B4D"/>
    <w:rsid w:val="0029014A"/>
    <w:rsid w:val="002927A9"/>
    <w:rsid w:val="002931EC"/>
    <w:rsid w:val="002A2808"/>
    <w:rsid w:val="002A284D"/>
    <w:rsid w:val="002A3665"/>
    <w:rsid w:val="002A3C5A"/>
    <w:rsid w:val="002A58C5"/>
    <w:rsid w:val="002A5CF4"/>
    <w:rsid w:val="002A67B9"/>
    <w:rsid w:val="002B3722"/>
    <w:rsid w:val="002B4369"/>
    <w:rsid w:val="002B4EF9"/>
    <w:rsid w:val="002B58BE"/>
    <w:rsid w:val="002B7491"/>
    <w:rsid w:val="002B7858"/>
    <w:rsid w:val="002C4BFC"/>
    <w:rsid w:val="002C5E11"/>
    <w:rsid w:val="002C6D85"/>
    <w:rsid w:val="002D0E78"/>
    <w:rsid w:val="002D30AE"/>
    <w:rsid w:val="002D3D60"/>
    <w:rsid w:val="002D4D4E"/>
    <w:rsid w:val="002D76F4"/>
    <w:rsid w:val="002D794F"/>
    <w:rsid w:val="002E162E"/>
    <w:rsid w:val="002E1D32"/>
    <w:rsid w:val="002E335F"/>
    <w:rsid w:val="002E596E"/>
    <w:rsid w:val="002E69F1"/>
    <w:rsid w:val="002F251C"/>
    <w:rsid w:val="002F259A"/>
    <w:rsid w:val="00300E3A"/>
    <w:rsid w:val="00302F35"/>
    <w:rsid w:val="00304BCF"/>
    <w:rsid w:val="003058A6"/>
    <w:rsid w:val="00311C04"/>
    <w:rsid w:val="00314FEB"/>
    <w:rsid w:val="00320879"/>
    <w:rsid w:val="00320AF0"/>
    <w:rsid w:val="00320DBD"/>
    <w:rsid w:val="0032273D"/>
    <w:rsid w:val="003255E2"/>
    <w:rsid w:val="00326703"/>
    <w:rsid w:val="0032756E"/>
    <w:rsid w:val="00333962"/>
    <w:rsid w:val="00334958"/>
    <w:rsid w:val="00334BB2"/>
    <w:rsid w:val="0033510B"/>
    <w:rsid w:val="00336CAD"/>
    <w:rsid w:val="0033726A"/>
    <w:rsid w:val="003423B1"/>
    <w:rsid w:val="0034305E"/>
    <w:rsid w:val="003446C6"/>
    <w:rsid w:val="00344F62"/>
    <w:rsid w:val="00345FD1"/>
    <w:rsid w:val="003475FE"/>
    <w:rsid w:val="00356120"/>
    <w:rsid w:val="00362557"/>
    <w:rsid w:val="0036285C"/>
    <w:rsid w:val="0036474C"/>
    <w:rsid w:val="00365AFC"/>
    <w:rsid w:val="00372954"/>
    <w:rsid w:val="00372ECF"/>
    <w:rsid w:val="0037457C"/>
    <w:rsid w:val="00374BCF"/>
    <w:rsid w:val="00375B6D"/>
    <w:rsid w:val="00377C92"/>
    <w:rsid w:val="00380660"/>
    <w:rsid w:val="003808F7"/>
    <w:rsid w:val="0038568D"/>
    <w:rsid w:val="0038572C"/>
    <w:rsid w:val="0039107C"/>
    <w:rsid w:val="00391718"/>
    <w:rsid w:val="00392395"/>
    <w:rsid w:val="003926E2"/>
    <w:rsid w:val="00392AB6"/>
    <w:rsid w:val="00394881"/>
    <w:rsid w:val="003A2ADE"/>
    <w:rsid w:val="003B11EA"/>
    <w:rsid w:val="003B3881"/>
    <w:rsid w:val="003B5571"/>
    <w:rsid w:val="003C117F"/>
    <w:rsid w:val="003C217F"/>
    <w:rsid w:val="003C37C0"/>
    <w:rsid w:val="003C4F9C"/>
    <w:rsid w:val="003D07D3"/>
    <w:rsid w:val="003D54DE"/>
    <w:rsid w:val="003D6BC0"/>
    <w:rsid w:val="003E1D11"/>
    <w:rsid w:val="003E27F7"/>
    <w:rsid w:val="003E2A27"/>
    <w:rsid w:val="003E300C"/>
    <w:rsid w:val="003E574A"/>
    <w:rsid w:val="003E7857"/>
    <w:rsid w:val="003F0D7C"/>
    <w:rsid w:val="003F2327"/>
    <w:rsid w:val="003F4EA3"/>
    <w:rsid w:val="003F650B"/>
    <w:rsid w:val="0040049B"/>
    <w:rsid w:val="00402674"/>
    <w:rsid w:val="00404D5D"/>
    <w:rsid w:val="00410378"/>
    <w:rsid w:val="00412AF6"/>
    <w:rsid w:val="00413899"/>
    <w:rsid w:val="00415CA4"/>
    <w:rsid w:val="00417216"/>
    <w:rsid w:val="00420015"/>
    <w:rsid w:val="00420B98"/>
    <w:rsid w:val="00422E9E"/>
    <w:rsid w:val="0042701B"/>
    <w:rsid w:val="004274EF"/>
    <w:rsid w:val="00427BF1"/>
    <w:rsid w:val="00430B11"/>
    <w:rsid w:val="00430E3A"/>
    <w:rsid w:val="00435491"/>
    <w:rsid w:val="00436D61"/>
    <w:rsid w:val="0043785B"/>
    <w:rsid w:val="00441097"/>
    <w:rsid w:val="00441B46"/>
    <w:rsid w:val="00442466"/>
    <w:rsid w:val="00443EBF"/>
    <w:rsid w:val="004440C4"/>
    <w:rsid w:val="0044490A"/>
    <w:rsid w:val="00444ACE"/>
    <w:rsid w:val="00445C52"/>
    <w:rsid w:val="00446207"/>
    <w:rsid w:val="00446A21"/>
    <w:rsid w:val="00447730"/>
    <w:rsid w:val="004504BA"/>
    <w:rsid w:val="004518C8"/>
    <w:rsid w:val="00454077"/>
    <w:rsid w:val="0045738D"/>
    <w:rsid w:val="00472576"/>
    <w:rsid w:val="00472ECF"/>
    <w:rsid w:val="00474007"/>
    <w:rsid w:val="0047746B"/>
    <w:rsid w:val="004803FF"/>
    <w:rsid w:val="00480B90"/>
    <w:rsid w:val="00481901"/>
    <w:rsid w:val="00484830"/>
    <w:rsid w:val="00485B66"/>
    <w:rsid w:val="00486A12"/>
    <w:rsid w:val="004947C7"/>
    <w:rsid w:val="0049498B"/>
    <w:rsid w:val="00495154"/>
    <w:rsid w:val="004A4633"/>
    <w:rsid w:val="004A55FC"/>
    <w:rsid w:val="004A6ABB"/>
    <w:rsid w:val="004B209A"/>
    <w:rsid w:val="004B50E0"/>
    <w:rsid w:val="004D1126"/>
    <w:rsid w:val="004D31AC"/>
    <w:rsid w:val="004D3B6C"/>
    <w:rsid w:val="004D6F2D"/>
    <w:rsid w:val="004E2525"/>
    <w:rsid w:val="004E284A"/>
    <w:rsid w:val="004E2EEA"/>
    <w:rsid w:val="004F08AC"/>
    <w:rsid w:val="004F3C6D"/>
    <w:rsid w:val="004F7BC0"/>
    <w:rsid w:val="004F7CBA"/>
    <w:rsid w:val="0050488B"/>
    <w:rsid w:val="005073DD"/>
    <w:rsid w:val="00510B7D"/>
    <w:rsid w:val="00512ED2"/>
    <w:rsid w:val="00513BE0"/>
    <w:rsid w:val="005160ED"/>
    <w:rsid w:val="005221DA"/>
    <w:rsid w:val="005234FE"/>
    <w:rsid w:val="005243B4"/>
    <w:rsid w:val="005274DC"/>
    <w:rsid w:val="00530B18"/>
    <w:rsid w:val="00532017"/>
    <w:rsid w:val="00537426"/>
    <w:rsid w:val="00540AD5"/>
    <w:rsid w:val="00542328"/>
    <w:rsid w:val="00545A78"/>
    <w:rsid w:val="00547118"/>
    <w:rsid w:val="00547637"/>
    <w:rsid w:val="00551817"/>
    <w:rsid w:val="00553597"/>
    <w:rsid w:val="00553D38"/>
    <w:rsid w:val="00554DFE"/>
    <w:rsid w:val="0055664F"/>
    <w:rsid w:val="0056043D"/>
    <w:rsid w:val="00561576"/>
    <w:rsid w:val="00565C32"/>
    <w:rsid w:val="00566A5C"/>
    <w:rsid w:val="0056793C"/>
    <w:rsid w:val="005703BF"/>
    <w:rsid w:val="005719CA"/>
    <w:rsid w:val="00574517"/>
    <w:rsid w:val="00574C30"/>
    <w:rsid w:val="0057702D"/>
    <w:rsid w:val="00583264"/>
    <w:rsid w:val="00584013"/>
    <w:rsid w:val="00587E3D"/>
    <w:rsid w:val="00590169"/>
    <w:rsid w:val="00590B19"/>
    <w:rsid w:val="00591141"/>
    <w:rsid w:val="00591F3C"/>
    <w:rsid w:val="005923EB"/>
    <w:rsid w:val="0059527D"/>
    <w:rsid w:val="005A2532"/>
    <w:rsid w:val="005A312A"/>
    <w:rsid w:val="005A4491"/>
    <w:rsid w:val="005A44E9"/>
    <w:rsid w:val="005A5D80"/>
    <w:rsid w:val="005A77FD"/>
    <w:rsid w:val="005B175D"/>
    <w:rsid w:val="005B210E"/>
    <w:rsid w:val="005B2115"/>
    <w:rsid w:val="005B36E0"/>
    <w:rsid w:val="005B4CF9"/>
    <w:rsid w:val="005B546C"/>
    <w:rsid w:val="005B65A3"/>
    <w:rsid w:val="005B693A"/>
    <w:rsid w:val="005B7C57"/>
    <w:rsid w:val="005C3001"/>
    <w:rsid w:val="005C3789"/>
    <w:rsid w:val="005C47DA"/>
    <w:rsid w:val="005C4B04"/>
    <w:rsid w:val="005D095B"/>
    <w:rsid w:val="005D1A9E"/>
    <w:rsid w:val="005D1F49"/>
    <w:rsid w:val="005D4C78"/>
    <w:rsid w:val="005D6828"/>
    <w:rsid w:val="005E0822"/>
    <w:rsid w:val="005E26DE"/>
    <w:rsid w:val="005E43B1"/>
    <w:rsid w:val="005F0661"/>
    <w:rsid w:val="005F1A6D"/>
    <w:rsid w:val="005F34FB"/>
    <w:rsid w:val="005F3814"/>
    <w:rsid w:val="005F3A95"/>
    <w:rsid w:val="005F5A8D"/>
    <w:rsid w:val="006011B0"/>
    <w:rsid w:val="0060633C"/>
    <w:rsid w:val="00606B7F"/>
    <w:rsid w:val="006073D8"/>
    <w:rsid w:val="006075B9"/>
    <w:rsid w:val="00607CD3"/>
    <w:rsid w:val="00610117"/>
    <w:rsid w:val="00610598"/>
    <w:rsid w:val="00614DBF"/>
    <w:rsid w:val="00617DB4"/>
    <w:rsid w:val="00620C05"/>
    <w:rsid w:val="00622328"/>
    <w:rsid w:val="0062406D"/>
    <w:rsid w:val="00624B55"/>
    <w:rsid w:val="0062725B"/>
    <w:rsid w:val="00627A81"/>
    <w:rsid w:val="00640682"/>
    <w:rsid w:val="0064126F"/>
    <w:rsid w:val="006412F9"/>
    <w:rsid w:val="00642037"/>
    <w:rsid w:val="00643264"/>
    <w:rsid w:val="006443EC"/>
    <w:rsid w:val="00644515"/>
    <w:rsid w:val="00644552"/>
    <w:rsid w:val="00646C7E"/>
    <w:rsid w:val="00646E33"/>
    <w:rsid w:val="0065296A"/>
    <w:rsid w:val="006543CE"/>
    <w:rsid w:val="0065472A"/>
    <w:rsid w:val="00656ED0"/>
    <w:rsid w:val="00660A74"/>
    <w:rsid w:val="006610C5"/>
    <w:rsid w:val="00662E23"/>
    <w:rsid w:val="00665AB6"/>
    <w:rsid w:val="0066749E"/>
    <w:rsid w:val="00672685"/>
    <w:rsid w:val="00672E26"/>
    <w:rsid w:val="006759F5"/>
    <w:rsid w:val="0067604F"/>
    <w:rsid w:val="0067606F"/>
    <w:rsid w:val="00676E77"/>
    <w:rsid w:val="006805F9"/>
    <w:rsid w:val="00680758"/>
    <w:rsid w:val="0068159D"/>
    <w:rsid w:val="00682E3A"/>
    <w:rsid w:val="006927F4"/>
    <w:rsid w:val="0069521B"/>
    <w:rsid w:val="006A24D6"/>
    <w:rsid w:val="006A4BF3"/>
    <w:rsid w:val="006B0EDF"/>
    <w:rsid w:val="006B10AD"/>
    <w:rsid w:val="006B1FAB"/>
    <w:rsid w:val="006B2A88"/>
    <w:rsid w:val="006C1231"/>
    <w:rsid w:val="006C353B"/>
    <w:rsid w:val="006C3A91"/>
    <w:rsid w:val="006C7398"/>
    <w:rsid w:val="006D1042"/>
    <w:rsid w:val="006D1377"/>
    <w:rsid w:val="006D3CC9"/>
    <w:rsid w:val="006D5CA0"/>
    <w:rsid w:val="006D7212"/>
    <w:rsid w:val="006E09B5"/>
    <w:rsid w:val="006E20DF"/>
    <w:rsid w:val="006E640B"/>
    <w:rsid w:val="006F1032"/>
    <w:rsid w:val="006F1976"/>
    <w:rsid w:val="006F199C"/>
    <w:rsid w:val="006F2F52"/>
    <w:rsid w:val="006F3316"/>
    <w:rsid w:val="006F4E8D"/>
    <w:rsid w:val="00701503"/>
    <w:rsid w:val="007026E4"/>
    <w:rsid w:val="00702B8B"/>
    <w:rsid w:val="00703E54"/>
    <w:rsid w:val="007046FE"/>
    <w:rsid w:val="007054BB"/>
    <w:rsid w:val="00705BA4"/>
    <w:rsid w:val="00705F95"/>
    <w:rsid w:val="00711D14"/>
    <w:rsid w:val="00711D8C"/>
    <w:rsid w:val="00713ACF"/>
    <w:rsid w:val="00714322"/>
    <w:rsid w:val="00714DC9"/>
    <w:rsid w:val="00714E05"/>
    <w:rsid w:val="00716FE6"/>
    <w:rsid w:val="00723717"/>
    <w:rsid w:val="00724801"/>
    <w:rsid w:val="007261BA"/>
    <w:rsid w:val="00730168"/>
    <w:rsid w:val="0073712B"/>
    <w:rsid w:val="00746588"/>
    <w:rsid w:val="00751C40"/>
    <w:rsid w:val="00752B5C"/>
    <w:rsid w:val="00755A84"/>
    <w:rsid w:val="00757A81"/>
    <w:rsid w:val="007604E2"/>
    <w:rsid w:val="00762EFC"/>
    <w:rsid w:val="007666D8"/>
    <w:rsid w:val="00767C26"/>
    <w:rsid w:val="007722F0"/>
    <w:rsid w:val="00781401"/>
    <w:rsid w:val="007912C9"/>
    <w:rsid w:val="007939AE"/>
    <w:rsid w:val="00795335"/>
    <w:rsid w:val="007961AC"/>
    <w:rsid w:val="007967C7"/>
    <w:rsid w:val="00797344"/>
    <w:rsid w:val="007A059E"/>
    <w:rsid w:val="007A0F3F"/>
    <w:rsid w:val="007A1BBE"/>
    <w:rsid w:val="007A38AE"/>
    <w:rsid w:val="007B1CEA"/>
    <w:rsid w:val="007B2BE7"/>
    <w:rsid w:val="007C22AB"/>
    <w:rsid w:val="007C2CA1"/>
    <w:rsid w:val="007C2FA8"/>
    <w:rsid w:val="007C3399"/>
    <w:rsid w:val="007C405F"/>
    <w:rsid w:val="007C6197"/>
    <w:rsid w:val="007C730F"/>
    <w:rsid w:val="007D1502"/>
    <w:rsid w:val="007D15D5"/>
    <w:rsid w:val="007D498E"/>
    <w:rsid w:val="007D72F9"/>
    <w:rsid w:val="007D7F89"/>
    <w:rsid w:val="007E12AC"/>
    <w:rsid w:val="007E3B26"/>
    <w:rsid w:val="007F0F81"/>
    <w:rsid w:val="007F2AA7"/>
    <w:rsid w:val="007F3612"/>
    <w:rsid w:val="007F7F64"/>
    <w:rsid w:val="0080063E"/>
    <w:rsid w:val="00806FAE"/>
    <w:rsid w:val="00810D13"/>
    <w:rsid w:val="008116C8"/>
    <w:rsid w:val="00812486"/>
    <w:rsid w:val="00813458"/>
    <w:rsid w:val="00815424"/>
    <w:rsid w:val="00821B47"/>
    <w:rsid w:val="00826F74"/>
    <w:rsid w:val="00830E54"/>
    <w:rsid w:val="00833942"/>
    <w:rsid w:val="00835D91"/>
    <w:rsid w:val="008364E8"/>
    <w:rsid w:val="00837D77"/>
    <w:rsid w:val="008400AA"/>
    <w:rsid w:val="00842D8D"/>
    <w:rsid w:val="0084759A"/>
    <w:rsid w:val="00847FE4"/>
    <w:rsid w:val="008543D7"/>
    <w:rsid w:val="00862405"/>
    <w:rsid w:val="008630EE"/>
    <w:rsid w:val="008653AF"/>
    <w:rsid w:val="00867DD3"/>
    <w:rsid w:val="00867F9A"/>
    <w:rsid w:val="00872F73"/>
    <w:rsid w:val="00873F4A"/>
    <w:rsid w:val="0087537A"/>
    <w:rsid w:val="0087575A"/>
    <w:rsid w:val="00884C02"/>
    <w:rsid w:val="00884CD1"/>
    <w:rsid w:val="008879B1"/>
    <w:rsid w:val="00891EF6"/>
    <w:rsid w:val="00891F38"/>
    <w:rsid w:val="00892BE0"/>
    <w:rsid w:val="00893006"/>
    <w:rsid w:val="00897AED"/>
    <w:rsid w:val="008A211A"/>
    <w:rsid w:val="008A35E9"/>
    <w:rsid w:val="008A3A39"/>
    <w:rsid w:val="008A64E4"/>
    <w:rsid w:val="008A6C6E"/>
    <w:rsid w:val="008B0999"/>
    <w:rsid w:val="008B0AE6"/>
    <w:rsid w:val="008B2A70"/>
    <w:rsid w:val="008B643E"/>
    <w:rsid w:val="008B76FB"/>
    <w:rsid w:val="008B7A59"/>
    <w:rsid w:val="008C01FB"/>
    <w:rsid w:val="008C0310"/>
    <w:rsid w:val="008C0741"/>
    <w:rsid w:val="008C12C8"/>
    <w:rsid w:val="008C1BFD"/>
    <w:rsid w:val="008C5DB8"/>
    <w:rsid w:val="008C7BF2"/>
    <w:rsid w:val="008D5179"/>
    <w:rsid w:val="008D6A32"/>
    <w:rsid w:val="008E1D0F"/>
    <w:rsid w:val="008E357B"/>
    <w:rsid w:val="008E3B3E"/>
    <w:rsid w:val="008E7965"/>
    <w:rsid w:val="008F157B"/>
    <w:rsid w:val="00902349"/>
    <w:rsid w:val="00902720"/>
    <w:rsid w:val="009072C8"/>
    <w:rsid w:val="00907DC7"/>
    <w:rsid w:val="00910303"/>
    <w:rsid w:val="0091098A"/>
    <w:rsid w:val="00911B46"/>
    <w:rsid w:val="00912D07"/>
    <w:rsid w:val="00913F2A"/>
    <w:rsid w:val="0092025C"/>
    <w:rsid w:val="0092049E"/>
    <w:rsid w:val="00922501"/>
    <w:rsid w:val="00922E47"/>
    <w:rsid w:val="00923A9B"/>
    <w:rsid w:val="0092575B"/>
    <w:rsid w:val="00926EE1"/>
    <w:rsid w:val="00927C37"/>
    <w:rsid w:val="00931FD5"/>
    <w:rsid w:val="00932A04"/>
    <w:rsid w:val="0093568C"/>
    <w:rsid w:val="00936D60"/>
    <w:rsid w:val="009423D2"/>
    <w:rsid w:val="00943509"/>
    <w:rsid w:val="00943F85"/>
    <w:rsid w:val="00945544"/>
    <w:rsid w:val="009474EE"/>
    <w:rsid w:val="00947A3C"/>
    <w:rsid w:val="00952E0F"/>
    <w:rsid w:val="00954342"/>
    <w:rsid w:val="0095744B"/>
    <w:rsid w:val="00957F39"/>
    <w:rsid w:val="00957FCF"/>
    <w:rsid w:val="00965B20"/>
    <w:rsid w:val="009676A8"/>
    <w:rsid w:val="009710A1"/>
    <w:rsid w:val="00973506"/>
    <w:rsid w:val="00976E67"/>
    <w:rsid w:val="00983039"/>
    <w:rsid w:val="00985B6D"/>
    <w:rsid w:val="00987724"/>
    <w:rsid w:val="00991AA1"/>
    <w:rsid w:val="00993358"/>
    <w:rsid w:val="00993C93"/>
    <w:rsid w:val="009940E6"/>
    <w:rsid w:val="00997925"/>
    <w:rsid w:val="009A0859"/>
    <w:rsid w:val="009A29B0"/>
    <w:rsid w:val="009A3F92"/>
    <w:rsid w:val="009A4E68"/>
    <w:rsid w:val="009A7F1D"/>
    <w:rsid w:val="009B0286"/>
    <w:rsid w:val="009B392A"/>
    <w:rsid w:val="009B56DD"/>
    <w:rsid w:val="009C29DE"/>
    <w:rsid w:val="009C3B09"/>
    <w:rsid w:val="009C4868"/>
    <w:rsid w:val="009C4F78"/>
    <w:rsid w:val="009C509C"/>
    <w:rsid w:val="009C7579"/>
    <w:rsid w:val="009C78A3"/>
    <w:rsid w:val="009D377A"/>
    <w:rsid w:val="009D3DAF"/>
    <w:rsid w:val="009D73C4"/>
    <w:rsid w:val="009E32BA"/>
    <w:rsid w:val="009E58C4"/>
    <w:rsid w:val="009E769A"/>
    <w:rsid w:val="009F7F92"/>
    <w:rsid w:val="009F7FE4"/>
    <w:rsid w:val="00A02204"/>
    <w:rsid w:val="00A0646A"/>
    <w:rsid w:val="00A07798"/>
    <w:rsid w:val="00A11F2B"/>
    <w:rsid w:val="00A12E3F"/>
    <w:rsid w:val="00A133BE"/>
    <w:rsid w:val="00A1798A"/>
    <w:rsid w:val="00A20939"/>
    <w:rsid w:val="00A22835"/>
    <w:rsid w:val="00A25F73"/>
    <w:rsid w:val="00A27371"/>
    <w:rsid w:val="00A350D3"/>
    <w:rsid w:val="00A35B69"/>
    <w:rsid w:val="00A35D97"/>
    <w:rsid w:val="00A405D9"/>
    <w:rsid w:val="00A40CA0"/>
    <w:rsid w:val="00A44084"/>
    <w:rsid w:val="00A448D4"/>
    <w:rsid w:val="00A52023"/>
    <w:rsid w:val="00A52801"/>
    <w:rsid w:val="00A55A49"/>
    <w:rsid w:val="00A56DED"/>
    <w:rsid w:val="00A5717F"/>
    <w:rsid w:val="00A57871"/>
    <w:rsid w:val="00A669F8"/>
    <w:rsid w:val="00A7185E"/>
    <w:rsid w:val="00A72541"/>
    <w:rsid w:val="00A752C9"/>
    <w:rsid w:val="00A8051F"/>
    <w:rsid w:val="00A80FCC"/>
    <w:rsid w:val="00A83859"/>
    <w:rsid w:val="00A83ABF"/>
    <w:rsid w:val="00A851FB"/>
    <w:rsid w:val="00A862E1"/>
    <w:rsid w:val="00A938F4"/>
    <w:rsid w:val="00A94BCB"/>
    <w:rsid w:val="00AA0166"/>
    <w:rsid w:val="00AA3A3F"/>
    <w:rsid w:val="00AA54EF"/>
    <w:rsid w:val="00AA7669"/>
    <w:rsid w:val="00AB022F"/>
    <w:rsid w:val="00AB1008"/>
    <w:rsid w:val="00AB14A3"/>
    <w:rsid w:val="00AB22BE"/>
    <w:rsid w:val="00AB381D"/>
    <w:rsid w:val="00AB4B88"/>
    <w:rsid w:val="00AB73EA"/>
    <w:rsid w:val="00AC0050"/>
    <w:rsid w:val="00AC08CA"/>
    <w:rsid w:val="00AC1452"/>
    <w:rsid w:val="00AC2D7C"/>
    <w:rsid w:val="00AC4E4A"/>
    <w:rsid w:val="00AC576A"/>
    <w:rsid w:val="00AD0371"/>
    <w:rsid w:val="00AD1D2D"/>
    <w:rsid w:val="00AD4BF6"/>
    <w:rsid w:val="00AD59BB"/>
    <w:rsid w:val="00AD6CA8"/>
    <w:rsid w:val="00AE0067"/>
    <w:rsid w:val="00AE04D1"/>
    <w:rsid w:val="00AE0702"/>
    <w:rsid w:val="00AE5989"/>
    <w:rsid w:val="00AE7B57"/>
    <w:rsid w:val="00AF0244"/>
    <w:rsid w:val="00AF479E"/>
    <w:rsid w:val="00AF49D2"/>
    <w:rsid w:val="00AF6172"/>
    <w:rsid w:val="00AF6E31"/>
    <w:rsid w:val="00AF76AA"/>
    <w:rsid w:val="00AF78BD"/>
    <w:rsid w:val="00AF7DD4"/>
    <w:rsid w:val="00B02110"/>
    <w:rsid w:val="00B0239D"/>
    <w:rsid w:val="00B02592"/>
    <w:rsid w:val="00B02D21"/>
    <w:rsid w:val="00B1123C"/>
    <w:rsid w:val="00B11875"/>
    <w:rsid w:val="00B11B16"/>
    <w:rsid w:val="00B143F7"/>
    <w:rsid w:val="00B20D1A"/>
    <w:rsid w:val="00B215E4"/>
    <w:rsid w:val="00B2357F"/>
    <w:rsid w:val="00B235E0"/>
    <w:rsid w:val="00B243B1"/>
    <w:rsid w:val="00B32769"/>
    <w:rsid w:val="00B36B81"/>
    <w:rsid w:val="00B37E18"/>
    <w:rsid w:val="00B37E68"/>
    <w:rsid w:val="00B40DE6"/>
    <w:rsid w:val="00B40F26"/>
    <w:rsid w:val="00B4145A"/>
    <w:rsid w:val="00B426F9"/>
    <w:rsid w:val="00B45582"/>
    <w:rsid w:val="00B45E66"/>
    <w:rsid w:val="00B47330"/>
    <w:rsid w:val="00B52210"/>
    <w:rsid w:val="00B52657"/>
    <w:rsid w:val="00B52A34"/>
    <w:rsid w:val="00B53205"/>
    <w:rsid w:val="00B54F41"/>
    <w:rsid w:val="00B55F45"/>
    <w:rsid w:val="00B57B3E"/>
    <w:rsid w:val="00B63C66"/>
    <w:rsid w:val="00B63FAC"/>
    <w:rsid w:val="00B66420"/>
    <w:rsid w:val="00B672F9"/>
    <w:rsid w:val="00B67420"/>
    <w:rsid w:val="00B70B90"/>
    <w:rsid w:val="00B73F82"/>
    <w:rsid w:val="00B77210"/>
    <w:rsid w:val="00B77609"/>
    <w:rsid w:val="00B77642"/>
    <w:rsid w:val="00B80277"/>
    <w:rsid w:val="00B8155F"/>
    <w:rsid w:val="00B81930"/>
    <w:rsid w:val="00B82771"/>
    <w:rsid w:val="00B8310C"/>
    <w:rsid w:val="00B8369C"/>
    <w:rsid w:val="00B8450A"/>
    <w:rsid w:val="00B84ACF"/>
    <w:rsid w:val="00B87044"/>
    <w:rsid w:val="00B877E3"/>
    <w:rsid w:val="00B934BF"/>
    <w:rsid w:val="00B97B3C"/>
    <w:rsid w:val="00BA0568"/>
    <w:rsid w:val="00BA6F5D"/>
    <w:rsid w:val="00BA7025"/>
    <w:rsid w:val="00BB0FC3"/>
    <w:rsid w:val="00BB76E4"/>
    <w:rsid w:val="00BB7B57"/>
    <w:rsid w:val="00BC1308"/>
    <w:rsid w:val="00BC6DF7"/>
    <w:rsid w:val="00BC7467"/>
    <w:rsid w:val="00BD21A4"/>
    <w:rsid w:val="00BD36ED"/>
    <w:rsid w:val="00BE0772"/>
    <w:rsid w:val="00BE0C15"/>
    <w:rsid w:val="00BE19F1"/>
    <w:rsid w:val="00BE1C7E"/>
    <w:rsid w:val="00BE27E2"/>
    <w:rsid w:val="00BE3178"/>
    <w:rsid w:val="00BE3989"/>
    <w:rsid w:val="00BE4434"/>
    <w:rsid w:val="00BE6F2D"/>
    <w:rsid w:val="00BE752A"/>
    <w:rsid w:val="00BF7977"/>
    <w:rsid w:val="00C017BD"/>
    <w:rsid w:val="00C02E5D"/>
    <w:rsid w:val="00C03770"/>
    <w:rsid w:val="00C07433"/>
    <w:rsid w:val="00C114B9"/>
    <w:rsid w:val="00C11834"/>
    <w:rsid w:val="00C118FC"/>
    <w:rsid w:val="00C1620D"/>
    <w:rsid w:val="00C167A4"/>
    <w:rsid w:val="00C22996"/>
    <w:rsid w:val="00C24133"/>
    <w:rsid w:val="00C26D3F"/>
    <w:rsid w:val="00C27A06"/>
    <w:rsid w:val="00C27F6E"/>
    <w:rsid w:val="00C30CD3"/>
    <w:rsid w:val="00C3465D"/>
    <w:rsid w:val="00C350F0"/>
    <w:rsid w:val="00C372B7"/>
    <w:rsid w:val="00C3757B"/>
    <w:rsid w:val="00C40EB6"/>
    <w:rsid w:val="00C42448"/>
    <w:rsid w:val="00C45829"/>
    <w:rsid w:val="00C471AB"/>
    <w:rsid w:val="00C50986"/>
    <w:rsid w:val="00C5161E"/>
    <w:rsid w:val="00C52B7C"/>
    <w:rsid w:val="00C61FF1"/>
    <w:rsid w:val="00C62A5A"/>
    <w:rsid w:val="00C64DF3"/>
    <w:rsid w:val="00C705E1"/>
    <w:rsid w:val="00C70EDC"/>
    <w:rsid w:val="00C72121"/>
    <w:rsid w:val="00C75400"/>
    <w:rsid w:val="00C8021C"/>
    <w:rsid w:val="00C80618"/>
    <w:rsid w:val="00C83542"/>
    <w:rsid w:val="00C904A2"/>
    <w:rsid w:val="00C92335"/>
    <w:rsid w:val="00C925D7"/>
    <w:rsid w:val="00C92AFE"/>
    <w:rsid w:val="00C95898"/>
    <w:rsid w:val="00C960AC"/>
    <w:rsid w:val="00C968C2"/>
    <w:rsid w:val="00CA00FF"/>
    <w:rsid w:val="00CA0829"/>
    <w:rsid w:val="00CA3D96"/>
    <w:rsid w:val="00CA7C76"/>
    <w:rsid w:val="00CB5577"/>
    <w:rsid w:val="00CB7DD6"/>
    <w:rsid w:val="00CC0EEA"/>
    <w:rsid w:val="00CC32CB"/>
    <w:rsid w:val="00CC7D3E"/>
    <w:rsid w:val="00CD0139"/>
    <w:rsid w:val="00CD0B80"/>
    <w:rsid w:val="00CD2833"/>
    <w:rsid w:val="00CE0F5A"/>
    <w:rsid w:val="00CE6317"/>
    <w:rsid w:val="00CE7D3D"/>
    <w:rsid w:val="00CF03FA"/>
    <w:rsid w:val="00CF1B09"/>
    <w:rsid w:val="00CF5B9C"/>
    <w:rsid w:val="00CF781A"/>
    <w:rsid w:val="00CF78AB"/>
    <w:rsid w:val="00CF7C87"/>
    <w:rsid w:val="00D00345"/>
    <w:rsid w:val="00D01CE4"/>
    <w:rsid w:val="00D026CC"/>
    <w:rsid w:val="00D04195"/>
    <w:rsid w:val="00D05CCB"/>
    <w:rsid w:val="00D108EF"/>
    <w:rsid w:val="00D12AED"/>
    <w:rsid w:val="00D12E71"/>
    <w:rsid w:val="00D1342D"/>
    <w:rsid w:val="00D174DF"/>
    <w:rsid w:val="00D17816"/>
    <w:rsid w:val="00D2355C"/>
    <w:rsid w:val="00D260E5"/>
    <w:rsid w:val="00D3144B"/>
    <w:rsid w:val="00D32555"/>
    <w:rsid w:val="00D33B4F"/>
    <w:rsid w:val="00D350E7"/>
    <w:rsid w:val="00D37B16"/>
    <w:rsid w:val="00D40845"/>
    <w:rsid w:val="00D4118C"/>
    <w:rsid w:val="00D50119"/>
    <w:rsid w:val="00D502A0"/>
    <w:rsid w:val="00D5278E"/>
    <w:rsid w:val="00D533E1"/>
    <w:rsid w:val="00D61D48"/>
    <w:rsid w:val="00D65FE2"/>
    <w:rsid w:val="00D7036F"/>
    <w:rsid w:val="00D721F4"/>
    <w:rsid w:val="00D72CED"/>
    <w:rsid w:val="00D739C9"/>
    <w:rsid w:val="00D753C7"/>
    <w:rsid w:val="00D75819"/>
    <w:rsid w:val="00D76339"/>
    <w:rsid w:val="00D80F93"/>
    <w:rsid w:val="00D818DA"/>
    <w:rsid w:val="00D8445A"/>
    <w:rsid w:val="00D84C58"/>
    <w:rsid w:val="00D861E1"/>
    <w:rsid w:val="00D90630"/>
    <w:rsid w:val="00D912E0"/>
    <w:rsid w:val="00D92A68"/>
    <w:rsid w:val="00D93017"/>
    <w:rsid w:val="00D95570"/>
    <w:rsid w:val="00DA40C3"/>
    <w:rsid w:val="00DA58DA"/>
    <w:rsid w:val="00DA5EB6"/>
    <w:rsid w:val="00DB05ED"/>
    <w:rsid w:val="00DB0ECD"/>
    <w:rsid w:val="00DB2C49"/>
    <w:rsid w:val="00DB33A1"/>
    <w:rsid w:val="00DB689F"/>
    <w:rsid w:val="00DC0ED3"/>
    <w:rsid w:val="00DC1059"/>
    <w:rsid w:val="00DC11F5"/>
    <w:rsid w:val="00DC1F7E"/>
    <w:rsid w:val="00DD0AF5"/>
    <w:rsid w:val="00DD457F"/>
    <w:rsid w:val="00DD7A1A"/>
    <w:rsid w:val="00DE31E5"/>
    <w:rsid w:val="00DE43E2"/>
    <w:rsid w:val="00DE77FA"/>
    <w:rsid w:val="00DF2571"/>
    <w:rsid w:val="00DF4439"/>
    <w:rsid w:val="00E008F8"/>
    <w:rsid w:val="00E00BDD"/>
    <w:rsid w:val="00E00DCF"/>
    <w:rsid w:val="00E013A6"/>
    <w:rsid w:val="00E01D5B"/>
    <w:rsid w:val="00E03E5C"/>
    <w:rsid w:val="00E10278"/>
    <w:rsid w:val="00E14348"/>
    <w:rsid w:val="00E148BA"/>
    <w:rsid w:val="00E1517D"/>
    <w:rsid w:val="00E1638D"/>
    <w:rsid w:val="00E2656F"/>
    <w:rsid w:val="00E27FD9"/>
    <w:rsid w:val="00E30509"/>
    <w:rsid w:val="00E37AE7"/>
    <w:rsid w:val="00E45323"/>
    <w:rsid w:val="00E5401B"/>
    <w:rsid w:val="00E54F90"/>
    <w:rsid w:val="00E55DED"/>
    <w:rsid w:val="00E5797E"/>
    <w:rsid w:val="00E62A92"/>
    <w:rsid w:val="00E63656"/>
    <w:rsid w:val="00E6550D"/>
    <w:rsid w:val="00E67D4B"/>
    <w:rsid w:val="00E70DB9"/>
    <w:rsid w:val="00E71EAF"/>
    <w:rsid w:val="00E75C4C"/>
    <w:rsid w:val="00E80E3B"/>
    <w:rsid w:val="00E8616D"/>
    <w:rsid w:val="00E90111"/>
    <w:rsid w:val="00E91829"/>
    <w:rsid w:val="00E9218E"/>
    <w:rsid w:val="00E942A8"/>
    <w:rsid w:val="00E962C8"/>
    <w:rsid w:val="00E9701D"/>
    <w:rsid w:val="00EA4E21"/>
    <w:rsid w:val="00EA5E5B"/>
    <w:rsid w:val="00EA6DD0"/>
    <w:rsid w:val="00EB1104"/>
    <w:rsid w:val="00EB27FF"/>
    <w:rsid w:val="00EB2E4D"/>
    <w:rsid w:val="00EB64D8"/>
    <w:rsid w:val="00EB6AF5"/>
    <w:rsid w:val="00EC1C02"/>
    <w:rsid w:val="00EC3592"/>
    <w:rsid w:val="00EC3D93"/>
    <w:rsid w:val="00EC4AF3"/>
    <w:rsid w:val="00EC7877"/>
    <w:rsid w:val="00ED4861"/>
    <w:rsid w:val="00ED5D50"/>
    <w:rsid w:val="00ED5F86"/>
    <w:rsid w:val="00ED6ED3"/>
    <w:rsid w:val="00ED7FB0"/>
    <w:rsid w:val="00EE2694"/>
    <w:rsid w:val="00EE393D"/>
    <w:rsid w:val="00EE42D6"/>
    <w:rsid w:val="00EE6CD4"/>
    <w:rsid w:val="00EE70F1"/>
    <w:rsid w:val="00EF005E"/>
    <w:rsid w:val="00EF0BCE"/>
    <w:rsid w:val="00EF57A1"/>
    <w:rsid w:val="00EF61AA"/>
    <w:rsid w:val="00EF6AFC"/>
    <w:rsid w:val="00EF70A0"/>
    <w:rsid w:val="00EF70CB"/>
    <w:rsid w:val="00F02E12"/>
    <w:rsid w:val="00F079CB"/>
    <w:rsid w:val="00F120C8"/>
    <w:rsid w:val="00F148BB"/>
    <w:rsid w:val="00F20B5D"/>
    <w:rsid w:val="00F212A3"/>
    <w:rsid w:val="00F23733"/>
    <w:rsid w:val="00F26F7B"/>
    <w:rsid w:val="00F30799"/>
    <w:rsid w:val="00F33331"/>
    <w:rsid w:val="00F33F5F"/>
    <w:rsid w:val="00F352DF"/>
    <w:rsid w:val="00F36DCC"/>
    <w:rsid w:val="00F41CA9"/>
    <w:rsid w:val="00F42393"/>
    <w:rsid w:val="00F45D2A"/>
    <w:rsid w:val="00F47452"/>
    <w:rsid w:val="00F51945"/>
    <w:rsid w:val="00F52E64"/>
    <w:rsid w:val="00F5317A"/>
    <w:rsid w:val="00F53671"/>
    <w:rsid w:val="00F545BC"/>
    <w:rsid w:val="00F54EF2"/>
    <w:rsid w:val="00F55855"/>
    <w:rsid w:val="00F5647E"/>
    <w:rsid w:val="00F5714B"/>
    <w:rsid w:val="00F62E51"/>
    <w:rsid w:val="00F63257"/>
    <w:rsid w:val="00F6486E"/>
    <w:rsid w:val="00F6513E"/>
    <w:rsid w:val="00F65BA2"/>
    <w:rsid w:val="00F663AB"/>
    <w:rsid w:val="00F7028C"/>
    <w:rsid w:val="00F73CBA"/>
    <w:rsid w:val="00F742FA"/>
    <w:rsid w:val="00F74D2C"/>
    <w:rsid w:val="00F75DBF"/>
    <w:rsid w:val="00F762B4"/>
    <w:rsid w:val="00F81F13"/>
    <w:rsid w:val="00F83E04"/>
    <w:rsid w:val="00F842B1"/>
    <w:rsid w:val="00F90F33"/>
    <w:rsid w:val="00F9176B"/>
    <w:rsid w:val="00F95003"/>
    <w:rsid w:val="00F96138"/>
    <w:rsid w:val="00FA141A"/>
    <w:rsid w:val="00FA37DE"/>
    <w:rsid w:val="00FA3C71"/>
    <w:rsid w:val="00FA434A"/>
    <w:rsid w:val="00FA5901"/>
    <w:rsid w:val="00FA5AA0"/>
    <w:rsid w:val="00FB022E"/>
    <w:rsid w:val="00FB1776"/>
    <w:rsid w:val="00FB2833"/>
    <w:rsid w:val="00FB3001"/>
    <w:rsid w:val="00FB3551"/>
    <w:rsid w:val="00FB58ED"/>
    <w:rsid w:val="00FB6BAD"/>
    <w:rsid w:val="00FB6EC1"/>
    <w:rsid w:val="00FB6ED1"/>
    <w:rsid w:val="00FB7070"/>
    <w:rsid w:val="00FC02ED"/>
    <w:rsid w:val="00FC155B"/>
    <w:rsid w:val="00FC4D89"/>
    <w:rsid w:val="00FC5265"/>
    <w:rsid w:val="00FC7ECB"/>
    <w:rsid w:val="00FD0DFC"/>
    <w:rsid w:val="00FD1A4E"/>
    <w:rsid w:val="00FD4F93"/>
    <w:rsid w:val="00FE162C"/>
    <w:rsid w:val="00FE28B6"/>
    <w:rsid w:val="00FF28F6"/>
    <w:rsid w:val="00FF2C35"/>
    <w:rsid w:val="00FF4B52"/>
    <w:rsid w:val="00FF4C50"/>
    <w:rsid w:val="00FF5E39"/>
    <w:rsid w:val="00FF6CA2"/>
    <w:rsid w:val="00FF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7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517D"/>
    <w:pPr>
      <w:ind w:left="720"/>
    </w:pPr>
  </w:style>
  <w:style w:type="character" w:styleId="a4">
    <w:name w:val="Hyperlink"/>
    <w:basedOn w:val="a0"/>
    <w:uiPriority w:val="99"/>
    <w:rsid w:val="00443EBF"/>
    <w:rPr>
      <w:color w:val="0000FF"/>
      <w:u w:val="single"/>
    </w:rPr>
  </w:style>
  <w:style w:type="paragraph" w:customStyle="1" w:styleId="a5">
    <w:name w:val="Абзац"/>
    <w:link w:val="a6"/>
    <w:uiPriority w:val="99"/>
    <w:rsid w:val="0011560F"/>
    <w:pPr>
      <w:spacing w:before="120" w:after="60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Абзац Знак"/>
    <w:basedOn w:val="a0"/>
    <w:link w:val="a5"/>
    <w:uiPriority w:val="99"/>
    <w:locked/>
    <w:rsid w:val="0011560F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a7">
    <w:name w:val="Знак"/>
    <w:basedOn w:val="a"/>
    <w:uiPriority w:val="99"/>
    <w:rsid w:val="00FC02E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B63C6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Normal (Web)"/>
    <w:basedOn w:val="a"/>
    <w:rsid w:val="00B63C66"/>
    <w:pPr>
      <w:suppressAutoHyphens/>
      <w:spacing w:before="280" w:after="280"/>
    </w:pPr>
    <w:rPr>
      <w:rFonts w:eastAsia="Times New Roman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F333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33331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333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3333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3422</Words>
  <Characters>19507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22884</CharactersWithSpaces>
  <SharedDoc>false</SharedDoc>
  <HLinks>
    <vt:vector size="6" baseType="variant">
      <vt:variant>
        <vt:i4>2752563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consultantplus://offline/ref=5C8F4E7ACC6B233161AA48CC83D250141AFC3661E9C77F5FAEE09F556170BEFAED3D40052FE07C96534550CBH1G5D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Админ</dc:creator>
  <cp:lastModifiedBy>FINANSIST</cp:lastModifiedBy>
  <cp:revision>4</cp:revision>
  <dcterms:created xsi:type="dcterms:W3CDTF">2022-11-11T07:31:00Z</dcterms:created>
  <dcterms:modified xsi:type="dcterms:W3CDTF">2022-11-11T07:49:00Z</dcterms:modified>
</cp:coreProperties>
</file>