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1E2423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района поддержано государственное обвинение в отношении ранее судимого 35-летнего местного жителя. Он признан виновным в совершении преступления, предусмотренного п. «г» ч. 3 ст. 158 УК РФ (кражу, то есть тайное хищение чужого имущества, с банковского счета).</w:t>
      </w:r>
    </w:p>
    <w:p w14:paraId="555D1D44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в утреннее время 29.03.2022 обвиняемый по просьбе бывшей тещи отправился в магазин за продуктами питания, при этом последняя передала ему свою банковскую карту и сообщила ПИН-код.</w:t>
      </w:r>
    </w:p>
    <w:p w14:paraId="7038AFA3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 мужчина ходил за покупками он успел переписать реквизиты данной банковской карты.</w:t>
      </w:r>
    </w:p>
    <w:p w14:paraId="49B6FCAC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возвращения банковской карты законному владельцу, мужчина осуществил вход в свой аккаунт на интернет ресурсе, являющемся онлайн-казино. </w:t>
      </w:r>
    </w:p>
    <w:p w14:paraId="0C082116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Находясь на указанном интернет ресурсе, мужчина ввел ранее записанные реквизиты банковской карты, а также код из СМС-сообщения, поступившего на телефон потерпевшей, к которому у него был доступ поскольку последняя его не заблокировала.</w:t>
      </w:r>
    </w:p>
    <w:p w14:paraId="2EEA1139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Используя указанные данные, обвиняемый осуществил пополнение баланса своего аккаунта в онлайн-казино совершив три транзакции (по 5 000 рублей каждая). </w:t>
      </w:r>
    </w:p>
    <w:p w14:paraId="64A39571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Похищенными таким образом денежными средствами мужчина распорядился по своему усмотрению, использовав их как ставку в интернет-казино, причинив потерпевшей материальный ущерб на общую сумму 15 000 рублей.</w:t>
      </w:r>
    </w:p>
    <w:p w14:paraId="72A8F2CE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Обвиняемый признал вину в полном объеме.  </w:t>
      </w:r>
    </w:p>
    <w:p w14:paraId="5677B21C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Приговором Палехского районного суда Ивановской области от 07.03.2023 житель </w:t>
      </w:r>
      <w:proofErr w:type="spellStart"/>
      <w:r>
        <w:rPr>
          <w:sz w:val="28"/>
          <w:szCs w:val="28"/>
        </w:rPr>
        <w:t>Лухского</w:t>
      </w:r>
      <w:proofErr w:type="spellEnd"/>
      <w:r>
        <w:rPr>
          <w:sz w:val="28"/>
          <w:szCs w:val="28"/>
        </w:rPr>
        <w:t xml:space="preserve"> района признан виновным в совершении преступления, предусмотренного п. «г» ч. 3 ст. 158 Уголовного кодекса Российской Федерации, и ему назначено наказание в виде лишения свободы на срок 1 год 1 месяц.</w:t>
      </w:r>
    </w:p>
    <w:p w14:paraId="48F8BDF4" w14:textId="77777777" w:rsidR="00C31653" w:rsidRDefault="00C31653" w:rsidP="00C316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Приговор суда в законную силу не вступил и может быть обжалован.</w:t>
      </w:r>
    </w:p>
    <w:p w14:paraId="099C150F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14:paraId="43E084A4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14:paraId="174D5728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 района </w:t>
      </w:r>
    </w:p>
    <w:p w14:paraId="0D154944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</w:p>
    <w:p w14:paraId="04A85DDE" w14:textId="77777777" w:rsidR="00C31653" w:rsidRDefault="00C31653" w:rsidP="00C3165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юрист 1 класса                                                                                        Э.А. Лазарев</w:t>
      </w:r>
    </w:p>
    <w:p w14:paraId="314C7F59" w14:textId="5EBE4A8E" w:rsidR="005D7BD3" w:rsidRDefault="005D7BD3" w:rsidP="005D7BD3">
      <w:pPr>
        <w:spacing w:line="240" w:lineRule="exact"/>
        <w:jc w:val="both"/>
        <w:rPr>
          <w:sz w:val="28"/>
          <w:szCs w:val="28"/>
        </w:rPr>
      </w:pPr>
    </w:p>
    <w:p w14:paraId="453EFF87" w14:textId="2963566B" w:rsidR="005D7BD3" w:rsidRDefault="00C31653" w:rsidP="005D7BD3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10.03</w:t>
      </w:r>
      <w:bookmarkStart w:id="0" w:name="_GoBack"/>
      <w:bookmarkEnd w:id="0"/>
      <w:r w:rsidR="005D7BD3">
        <w:rPr>
          <w:sz w:val="28"/>
          <w:szCs w:val="28"/>
        </w:rPr>
        <w:t>.2023</w:t>
      </w:r>
    </w:p>
    <w:p w14:paraId="0FE4D608" w14:textId="7732942B" w:rsidR="00F33B17" w:rsidRPr="005D7BD3" w:rsidRDefault="00F33B17" w:rsidP="005D7BD3"/>
    <w:sectPr w:rsidR="00F33B17" w:rsidRPr="005D7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77"/>
    <w:rsid w:val="00030E0D"/>
    <w:rsid w:val="005D7BD3"/>
    <w:rsid w:val="00753A13"/>
    <w:rsid w:val="00957099"/>
    <w:rsid w:val="00C31653"/>
    <w:rsid w:val="00F21777"/>
    <w:rsid w:val="00F33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A4977"/>
  <w15:chartTrackingRefBased/>
  <w15:docId w15:val="{49CE6DA7-D618-447D-9E92-DDBC457F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5D7B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5D7BD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4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516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70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0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Шныров Федор Валерьевич</cp:lastModifiedBy>
  <cp:revision>2</cp:revision>
  <dcterms:created xsi:type="dcterms:W3CDTF">2023-03-10T11:54:00Z</dcterms:created>
  <dcterms:modified xsi:type="dcterms:W3CDTF">2023-03-10T11:54:00Z</dcterms:modified>
</cp:coreProperties>
</file>