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E9A" w:rsidRPr="00416E9A" w:rsidRDefault="001209B6" w:rsidP="00416E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разъясняет, что Правительством Российской федерации</w:t>
      </w:r>
      <w:r w:rsidR="00416E9A" w:rsidRPr="00416E9A">
        <w:rPr>
          <w:rFonts w:ascii="Times New Roman" w:hAnsi="Times New Roman" w:cs="Times New Roman"/>
          <w:sz w:val="28"/>
          <w:szCs w:val="28"/>
        </w:rPr>
        <w:t xml:space="preserve"> обновлен порядок реализации программы «Пушкинская карта»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E9A" w:rsidRPr="00416E9A" w:rsidRDefault="00416E9A" w:rsidP="00416E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E9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17.02.2024 № 181 внесены изменения в постановление Правительства Российской Федерации от 08.09.2021 № 1521 «О социальной поддержке молодежи в возрасте от 14 до 22 лет для повышения доступности организаций культуры».</w:t>
      </w:r>
    </w:p>
    <w:p w:rsidR="00416E9A" w:rsidRPr="00416E9A" w:rsidRDefault="00416E9A" w:rsidP="00416E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E9A">
        <w:rPr>
          <w:rFonts w:ascii="Times New Roman" w:hAnsi="Times New Roman" w:cs="Times New Roman"/>
          <w:sz w:val="28"/>
          <w:szCs w:val="28"/>
        </w:rPr>
        <w:t>Расширены требования к организациям культуры для участия в программе «Пушкинская карта».</w:t>
      </w:r>
    </w:p>
    <w:p w:rsidR="00416E9A" w:rsidRPr="00416E9A" w:rsidRDefault="00416E9A" w:rsidP="00416E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E9A">
        <w:rPr>
          <w:rFonts w:ascii="Times New Roman" w:hAnsi="Times New Roman" w:cs="Times New Roman"/>
          <w:sz w:val="28"/>
          <w:szCs w:val="28"/>
        </w:rPr>
        <w:t>В частности, организация должна быть зарегистрирована в соответствии с законодательством Российской Федерации в качестве юридического лица, должна осуществлять деятельность в сфере культуры не менее одного года, предшествующего дате подачи заявки на включение в реестр организаций культуры, сведения об организации культуры, ее руководителе, участниках (собственниках), а также главном бухгалтере должны отсутствовать в реестре иностранных агентов и прочее.</w:t>
      </w:r>
    </w:p>
    <w:p w:rsidR="00416E9A" w:rsidRPr="00416E9A" w:rsidRDefault="00416E9A" w:rsidP="00416E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E9A">
        <w:rPr>
          <w:rFonts w:ascii="Times New Roman" w:hAnsi="Times New Roman" w:cs="Times New Roman"/>
          <w:sz w:val="28"/>
          <w:szCs w:val="28"/>
        </w:rPr>
        <w:t>Скорректированы условия участия граждан в программе «Пушкинская карта», а также условия прекращения участия граждан в программе, к которым теперь относится, в том числе передача гражданином карты, реквизитов карты или именного билета третьим лицам.</w:t>
      </w:r>
    </w:p>
    <w:p w:rsidR="00416E9A" w:rsidRPr="00416E9A" w:rsidRDefault="00416E9A" w:rsidP="00416E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E9A">
        <w:rPr>
          <w:rFonts w:ascii="Times New Roman" w:hAnsi="Times New Roman" w:cs="Times New Roman"/>
          <w:sz w:val="28"/>
          <w:szCs w:val="28"/>
        </w:rPr>
        <w:t>Предусмотрено, что мероприятия, включаемые в программу «Пушкинская карта», оцениваются с учетом Основ государственной политики по сохранению и укреплению традиционных российских духовно-нравственных ценностей, утвержден</w:t>
      </w:r>
      <w:bookmarkStart w:id="0" w:name="_GoBack"/>
      <w:bookmarkEnd w:id="0"/>
      <w:r w:rsidRPr="00416E9A">
        <w:rPr>
          <w:rFonts w:ascii="Times New Roman" w:hAnsi="Times New Roman" w:cs="Times New Roman"/>
          <w:sz w:val="28"/>
          <w:szCs w:val="28"/>
        </w:rPr>
        <w:t>ных Указом Президента Российской Федерации от 09.11.2022 № 809.</w:t>
      </w:r>
    </w:p>
    <w:p w:rsidR="00416E9A" w:rsidRPr="00416E9A" w:rsidRDefault="00416E9A" w:rsidP="00416E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E9A" w:rsidRDefault="00416E9A" w:rsidP="00416E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E9A">
        <w:rPr>
          <w:rFonts w:ascii="Times New Roman" w:hAnsi="Times New Roman" w:cs="Times New Roman"/>
          <w:sz w:val="28"/>
          <w:szCs w:val="28"/>
        </w:rPr>
        <w:t>11.04.2024</w:t>
      </w:r>
    </w:p>
    <w:p w:rsidR="00416E9A" w:rsidRPr="00416E9A" w:rsidRDefault="00416E9A" w:rsidP="00416E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E9A" w:rsidRPr="00416E9A" w:rsidRDefault="00416E9A" w:rsidP="00416E9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6E9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416E9A">
        <w:rPr>
          <w:rFonts w:ascii="Times New Roman" w:hAnsi="Times New Roman" w:cs="Times New Roman"/>
          <w:sz w:val="28"/>
          <w:szCs w:val="28"/>
        </w:rPr>
        <w:t xml:space="preserve">. прокурора </w:t>
      </w:r>
      <w:proofErr w:type="spellStart"/>
      <w:r w:rsidRPr="00416E9A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416E9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16E9A" w:rsidRPr="00416E9A" w:rsidRDefault="00416E9A" w:rsidP="00416E9A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E9A" w:rsidRPr="00416E9A" w:rsidRDefault="00416E9A" w:rsidP="00416E9A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E9A"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В.А. Дубровин</w:t>
      </w:r>
    </w:p>
    <w:p w:rsidR="000B0E58" w:rsidRDefault="001209B6"/>
    <w:sectPr w:rsidR="000B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FA"/>
    <w:rsid w:val="000E00FA"/>
    <w:rsid w:val="001209B6"/>
    <w:rsid w:val="00416E9A"/>
    <w:rsid w:val="00781754"/>
    <w:rsid w:val="00B5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9768"/>
  <w15:chartTrackingRefBased/>
  <w15:docId w15:val="{9610AC15-9969-4A55-A63F-BAA912E4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Шныров Федор Валерьевич</dc:creator>
  <cp:keywords/>
  <dc:description/>
  <cp:lastModifiedBy>Шныров Федор Валерьевич</cp:lastModifiedBy>
  <cp:revision>3</cp:revision>
  <dcterms:created xsi:type="dcterms:W3CDTF">2024-06-28T11:15:00Z</dcterms:created>
  <dcterms:modified xsi:type="dcterms:W3CDTF">2024-06-28T11:17:00Z</dcterms:modified>
</cp:coreProperties>
</file>