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2C" w:rsidRPr="001E10B4" w:rsidRDefault="00D26A76" w:rsidP="00B16C2C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Лицензия</w:t>
      </w:r>
      <w:r w:rsidR="00D102DB">
        <w:rPr>
          <w:b/>
          <w:sz w:val="40"/>
          <w:szCs w:val="40"/>
        </w:rPr>
        <w:t xml:space="preserve"> -</w:t>
      </w:r>
      <w:r>
        <w:rPr>
          <w:b/>
          <w:sz w:val="40"/>
          <w:szCs w:val="40"/>
        </w:rPr>
        <w:t xml:space="preserve"> бессрочно</w:t>
      </w:r>
    </w:p>
    <w:p w:rsidR="00AB7964" w:rsidRDefault="00D26A76" w:rsidP="00AB7964">
      <w:pPr>
        <w:spacing w:after="0"/>
        <w:jc w:val="both"/>
        <w:rPr>
          <w:rFonts w:cstheme="minorHAnsi"/>
          <w:sz w:val="24"/>
          <w:szCs w:val="24"/>
        </w:rPr>
      </w:pPr>
      <w:r w:rsidRPr="00DB38F6">
        <w:rPr>
          <w:rFonts w:cstheme="minorHAnsi"/>
          <w:sz w:val="24"/>
          <w:szCs w:val="24"/>
        </w:rPr>
        <w:t>Для проведения геодезических и картографических работ</w:t>
      </w:r>
      <w:r w:rsidR="00BE7BE2">
        <w:rPr>
          <w:rFonts w:cstheme="minorHAnsi"/>
          <w:sz w:val="24"/>
          <w:szCs w:val="24"/>
        </w:rPr>
        <w:t xml:space="preserve"> по </w:t>
      </w:r>
      <w:r w:rsidR="00BE7BE2" w:rsidRPr="00DB38F6">
        <w:rPr>
          <w:rFonts w:cstheme="minorHAnsi"/>
          <w:sz w:val="24"/>
          <w:szCs w:val="24"/>
        </w:rPr>
        <w:t>установлени</w:t>
      </w:r>
      <w:r w:rsidR="00BE7BE2">
        <w:rPr>
          <w:rFonts w:cstheme="minorHAnsi"/>
          <w:sz w:val="24"/>
          <w:szCs w:val="24"/>
        </w:rPr>
        <w:t>ю</w:t>
      </w:r>
      <w:r w:rsidR="00BE7BE2" w:rsidRPr="00DB38F6">
        <w:rPr>
          <w:rFonts w:cstheme="minorHAnsi"/>
          <w:sz w:val="24"/>
          <w:szCs w:val="24"/>
        </w:rPr>
        <w:t xml:space="preserve"> и изменени</w:t>
      </w:r>
      <w:r w:rsidR="00BE7BE2">
        <w:rPr>
          <w:rFonts w:cstheme="minorHAnsi"/>
          <w:sz w:val="24"/>
          <w:szCs w:val="24"/>
        </w:rPr>
        <w:t>ю</w:t>
      </w:r>
      <w:r w:rsidR="00BE7BE2" w:rsidRPr="00DB38F6">
        <w:rPr>
          <w:rFonts w:cstheme="minorHAnsi"/>
          <w:sz w:val="24"/>
          <w:szCs w:val="24"/>
        </w:rPr>
        <w:t xml:space="preserve"> границ между субъектами Российской Федерации и границ муниципальных образований, границ населенных пунктов, границ зон с особыми усл</w:t>
      </w:r>
      <w:r w:rsidR="00BE7BE2">
        <w:rPr>
          <w:rFonts w:cstheme="minorHAnsi"/>
          <w:sz w:val="24"/>
          <w:szCs w:val="24"/>
        </w:rPr>
        <w:t>овиями использования территории</w:t>
      </w:r>
      <w:r w:rsidRPr="00DB38F6">
        <w:rPr>
          <w:rFonts w:cstheme="minorHAnsi"/>
          <w:sz w:val="24"/>
          <w:szCs w:val="24"/>
        </w:rPr>
        <w:t xml:space="preserve"> необходим</w:t>
      </w:r>
      <w:r w:rsidR="00695D39" w:rsidRPr="00DB38F6">
        <w:rPr>
          <w:rFonts w:cstheme="minorHAnsi"/>
          <w:sz w:val="24"/>
          <w:szCs w:val="24"/>
        </w:rPr>
        <w:t>а</w:t>
      </w:r>
      <w:r w:rsidRPr="00DB38F6">
        <w:rPr>
          <w:rFonts w:cstheme="minorHAnsi"/>
          <w:sz w:val="24"/>
          <w:szCs w:val="24"/>
        </w:rPr>
        <w:t xml:space="preserve"> лицензи</w:t>
      </w:r>
      <w:r w:rsidR="00695D39" w:rsidRPr="00DB38F6">
        <w:rPr>
          <w:rFonts w:cstheme="minorHAnsi"/>
          <w:sz w:val="24"/>
          <w:szCs w:val="24"/>
        </w:rPr>
        <w:t>я</w:t>
      </w:r>
      <w:r w:rsidRPr="00DB38F6">
        <w:rPr>
          <w:rFonts w:cstheme="minorHAnsi"/>
          <w:sz w:val="24"/>
          <w:szCs w:val="24"/>
        </w:rPr>
        <w:t>.</w:t>
      </w:r>
      <w:r w:rsidR="00AB7964">
        <w:rPr>
          <w:rFonts w:cstheme="minorHAnsi"/>
          <w:sz w:val="24"/>
          <w:szCs w:val="24"/>
        </w:rPr>
        <w:t xml:space="preserve"> Получают её в Управлении </w:t>
      </w:r>
      <w:proofErr w:type="spellStart"/>
      <w:r w:rsidR="00AB7964">
        <w:rPr>
          <w:rFonts w:cstheme="minorHAnsi"/>
          <w:sz w:val="24"/>
          <w:szCs w:val="24"/>
        </w:rPr>
        <w:t>Росреестра</w:t>
      </w:r>
      <w:proofErr w:type="spellEnd"/>
      <w:r w:rsidR="00AB7964">
        <w:rPr>
          <w:rFonts w:cstheme="minorHAnsi"/>
          <w:sz w:val="24"/>
          <w:szCs w:val="24"/>
        </w:rPr>
        <w:t xml:space="preserve"> по Ивановской области.</w:t>
      </w:r>
    </w:p>
    <w:p w:rsidR="00BE7BE2" w:rsidRDefault="00BE7BE2" w:rsidP="00AB79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Данный вид</w:t>
      </w:r>
      <w:r w:rsidRPr="00DB38F6">
        <w:rPr>
          <w:rFonts w:cstheme="minorHAnsi"/>
          <w:sz w:val="24"/>
          <w:szCs w:val="24"/>
        </w:rPr>
        <w:t xml:space="preserve"> работ пользуется </w:t>
      </w:r>
      <w:r>
        <w:rPr>
          <w:rFonts w:cstheme="minorHAnsi"/>
          <w:sz w:val="24"/>
          <w:szCs w:val="24"/>
        </w:rPr>
        <w:t xml:space="preserve">особой </w:t>
      </w:r>
      <w:r w:rsidRPr="00DB38F6">
        <w:rPr>
          <w:rFonts w:cstheme="minorHAnsi"/>
          <w:sz w:val="24"/>
          <w:szCs w:val="24"/>
        </w:rPr>
        <w:t>популярностью среди геодезических организаций.</w:t>
      </w:r>
    </w:p>
    <w:p w:rsidR="00B16C2C" w:rsidRPr="00DB38F6" w:rsidRDefault="00BE7BE2" w:rsidP="00AB79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Процедура получения</w:t>
      </w:r>
      <w:r w:rsidR="00AB7964" w:rsidRPr="00DB38F6">
        <w:rPr>
          <w:rFonts w:cstheme="minorHAnsi"/>
          <w:sz w:val="24"/>
          <w:szCs w:val="24"/>
        </w:rPr>
        <w:t xml:space="preserve"> лицензи</w:t>
      </w:r>
      <w:r>
        <w:rPr>
          <w:rFonts w:cstheme="minorHAnsi"/>
          <w:sz w:val="24"/>
          <w:szCs w:val="24"/>
        </w:rPr>
        <w:t>и предельно упрощена</w:t>
      </w:r>
      <w:r w:rsidR="00F62CC0">
        <w:rPr>
          <w:rFonts w:cstheme="minorHAnsi"/>
          <w:sz w:val="24"/>
          <w:szCs w:val="24"/>
        </w:rPr>
        <w:t xml:space="preserve"> и</w:t>
      </w:r>
      <w:r w:rsidR="00AB7964" w:rsidRPr="00DB38F6">
        <w:rPr>
          <w:rFonts w:cstheme="minorHAnsi"/>
          <w:sz w:val="24"/>
          <w:szCs w:val="24"/>
        </w:rPr>
        <w:t xml:space="preserve"> осуществляется </w:t>
      </w:r>
      <w:proofErr w:type="spellStart"/>
      <w:r w:rsidR="00AB7964" w:rsidRPr="00DB38F6">
        <w:rPr>
          <w:rFonts w:cstheme="minorHAnsi"/>
          <w:sz w:val="24"/>
          <w:szCs w:val="24"/>
        </w:rPr>
        <w:t>электронно</w:t>
      </w:r>
      <w:proofErr w:type="spellEnd"/>
      <w:r w:rsidR="00AB7964" w:rsidRPr="00DB38F6">
        <w:rPr>
          <w:rFonts w:cstheme="minorHAnsi"/>
          <w:sz w:val="24"/>
          <w:szCs w:val="24"/>
        </w:rPr>
        <w:t xml:space="preserve"> через личный кабинет заявителя на портале государственных услуг. </w:t>
      </w:r>
      <w:r w:rsidR="00D102DB" w:rsidRPr="00D102DB">
        <w:rPr>
          <w:rFonts w:cstheme="minorHAnsi"/>
          <w:sz w:val="24"/>
          <w:szCs w:val="24"/>
        </w:rPr>
        <w:t>Информация о предоставлении лицензии автоматически направляется в ФНС России</w:t>
      </w:r>
      <w:r w:rsidR="00D102DB">
        <w:rPr>
          <w:rFonts w:cstheme="minorHAnsi"/>
          <w:sz w:val="24"/>
          <w:szCs w:val="24"/>
        </w:rPr>
        <w:t>.</w:t>
      </w:r>
    </w:p>
    <w:p w:rsidR="005964A8" w:rsidRPr="00DB38F6" w:rsidRDefault="00D26A76" w:rsidP="00D102DB">
      <w:pPr>
        <w:spacing w:after="0"/>
        <w:rPr>
          <w:rFonts w:cstheme="minorHAnsi"/>
          <w:sz w:val="24"/>
          <w:szCs w:val="24"/>
        </w:rPr>
      </w:pPr>
      <w:r w:rsidRPr="00DB38F6">
        <w:rPr>
          <w:rFonts w:cstheme="minorHAnsi"/>
          <w:sz w:val="24"/>
          <w:szCs w:val="24"/>
        </w:rPr>
        <w:t xml:space="preserve">В очередной раз </w:t>
      </w:r>
      <w:r w:rsidR="00D102DB">
        <w:rPr>
          <w:rFonts w:cstheme="minorHAnsi"/>
          <w:sz w:val="24"/>
          <w:szCs w:val="24"/>
        </w:rPr>
        <w:t>Управление</w:t>
      </w:r>
      <w:r w:rsidRPr="00DB38F6">
        <w:rPr>
          <w:rFonts w:cstheme="minorHAnsi"/>
          <w:sz w:val="24"/>
          <w:szCs w:val="24"/>
        </w:rPr>
        <w:t xml:space="preserve"> </w:t>
      </w:r>
      <w:proofErr w:type="spellStart"/>
      <w:r w:rsidRPr="00DB38F6">
        <w:rPr>
          <w:rFonts w:cstheme="minorHAnsi"/>
          <w:sz w:val="24"/>
          <w:szCs w:val="24"/>
        </w:rPr>
        <w:t>Росреестра</w:t>
      </w:r>
      <w:proofErr w:type="spellEnd"/>
      <w:r w:rsidRPr="00DB38F6">
        <w:rPr>
          <w:rFonts w:cstheme="minorHAnsi"/>
          <w:sz w:val="24"/>
          <w:szCs w:val="24"/>
        </w:rPr>
        <w:t xml:space="preserve"> по Ивановской </w:t>
      </w:r>
      <w:r w:rsidR="00D102DB">
        <w:rPr>
          <w:rFonts w:cstheme="minorHAnsi"/>
          <w:sz w:val="24"/>
          <w:szCs w:val="24"/>
        </w:rPr>
        <w:t>области выдало</w:t>
      </w:r>
      <w:r w:rsidRPr="00DB38F6">
        <w:rPr>
          <w:rFonts w:cstheme="minorHAnsi"/>
          <w:sz w:val="24"/>
          <w:szCs w:val="24"/>
        </w:rPr>
        <w:t xml:space="preserve"> лицензи</w:t>
      </w:r>
      <w:r w:rsidR="00D102DB">
        <w:rPr>
          <w:rFonts w:cstheme="minorHAnsi"/>
          <w:sz w:val="24"/>
          <w:szCs w:val="24"/>
        </w:rPr>
        <w:t>ю</w:t>
      </w:r>
      <w:r w:rsidRPr="00DB38F6">
        <w:rPr>
          <w:rFonts w:cstheme="minorHAnsi"/>
          <w:sz w:val="24"/>
          <w:szCs w:val="24"/>
        </w:rPr>
        <w:t xml:space="preserve"> на осуществление геодезической и картографической деятельности</w:t>
      </w:r>
      <w:r w:rsidR="00D102DB">
        <w:rPr>
          <w:rFonts w:cstheme="minorHAnsi"/>
          <w:sz w:val="24"/>
          <w:szCs w:val="24"/>
        </w:rPr>
        <w:t xml:space="preserve"> первого августа текущего года</w:t>
      </w:r>
      <w:r w:rsidR="004E627C">
        <w:rPr>
          <w:rFonts w:cstheme="minorHAnsi"/>
          <w:sz w:val="24"/>
          <w:szCs w:val="24"/>
        </w:rPr>
        <w:t>.</w:t>
      </w:r>
      <w:r w:rsidR="00F62CC0">
        <w:rPr>
          <w:rFonts w:cstheme="minorHAnsi"/>
          <w:sz w:val="24"/>
          <w:szCs w:val="24"/>
        </w:rPr>
        <w:t xml:space="preserve"> Срок рассмотрения заявления на предоставление лицензии </w:t>
      </w:r>
      <w:r w:rsidR="00BB6B1E">
        <w:rPr>
          <w:rFonts w:cstheme="minorHAnsi"/>
          <w:sz w:val="24"/>
          <w:szCs w:val="24"/>
        </w:rPr>
        <w:t>составил</w:t>
      </w:r>
      <w:r w:rsidR="00F62CC0">
        <w:rPr>
          <w:rFonts w:cstheme="minorHAnsi"/>
          <w:sz w:val="24"/>
          <w:szCs w:val="24"/>
        </w:rPr>
        <w:t xml:space="preserve"> </w:t>
      </w:r>
      <w:r w:rsidR="00DB38F6" w:rsidRPr="00DB38F6">
        <w:rPr>
          <w:rFonts w:cstheme="minorHAnsi"/>
          <w:sz w:val="24"/>
          <w:szCs w:val="24"/>
        </w:rPr>
        <w:t>10 рабочих дней</w:t>
      </w:r>
      <w:r w:rsidR="00F62CC0">
        <w:rPr>
          <w:rFonts w:cstheme="minorHAnsi"/>
          <w:sz w:val="24"/>
          <w:szCs w:val="24"/>
        </w:rPr>
        <w:t xml:space="preserve">, что в </w:t>
      </w:r>
      <w:r w:rsidR="00FC4D99">
        <w:rPr>
          <w:rFonts w:cstheme="minorHAnsi"/>
          <w:sz w:val="24"/>
          <w:szCs w:val="24"/>
        </w:rPr>
        <w:t xml:space="preserve">несколько </w:t>
      </w:r>
      <w:bookmarkStart w:id="0" w:name="_GoBack"/>
      <w:bookmarkEnd w:id="0"/>
      <w:r w:rsidR="00FC4D99">
        <w:rPr>
          <w:rFonts w:cstheme="minorHAnsi"/>
          <w:sz w:val="24"/>
          <w:szCs w:val="24"/>
        </w:rPr>
        <w:t>раз</w:t>
      </w:r>
      <w:r w:rsidR="00F62CC0">
        <w:rPr>
          <w:rFonts w:cstheme="minorHAnsi"/>
          <w:sz w:val="24"/>
          <w:szCs w:val="24"/>
        </w:rPr>
        <w:t xml:space="preserve"> быстрее срока, установленного законодательством</w:t>
      </w:r>
      <w:r w:rsidR="00DB38F6" w:rsidRPr="00DB38F6">
        <w:rPr>
          <w:rFonts w:cstheme="minorHAnsi"/>
          <w:sz w:val="24"/>
          <w:szCs w:val="24"/>
        </w:rPr>
        <w:t>.</w:t>
      </w:r>
    </w:p>
    <w:p w:rsidR="00D26A76" w:rsidRPr="00DB38F6" w:rsidRDefault="005964A8" w:rsidP="005964A8">
      <w:pPr>
        <w:spacing w:after="0"/>
        <w:jc w:val="both"/>
        <w:rPr>
          <w:rFonts w:cstheme="minorHAnsi"/>
          <w:sz w:val="24"/>
          <w:szCs w:val="24"/>
        </w:rPr>
      </w:pPr>
      <w:r w:rsidRPr="00DB38F6">
        <w:rPr>
          <w:rFonts w:cstheme="minorHAnsi"/>
          <w:sz w:val="24"/>
          <w:szCs w:val="24"/>
        </w:rPr>
        <w:t>Предоставленная лицензия действует бессрочно</w:t>
      </w:r>
      <w:r w:rsidR="00D102DB">
        <w:rPr>
          <w:rFonts w:cstheme="minorHAnsi"/>
          <w:sz w:val="24"/>
          <w:szCs w:val="24"/>
        </w:rPr>
        <w:t>.</w:t>
      </w:r>
    </w:p>
    <w:p w:rsidR="00BB7E28" w:rsidRPr="00D26A76" w:rsidRDefault="00B16C2C" w:rsidP="00836082">
      <w:pPr>
        <w:spacing w:after="0"/>
        <w:jc w:val="right"/>
        <w:rPr>
          <w:sz w:val="24"/>
          <w:szCs w:val="24"/>
        </w:rPr>
      </w:pPr>
      <w:r w:rsidRPr="00D26A76">
        <w:rPr>
          <w:b/>
          <w:sz w:val="24"/>
          <w:szCs w:val="24"/>
        </w:rPr>
        <w:t xml:space="preserve">Управление </w:t>
      </w:r>
      <w:proofErr w:type="spellStart"/>
      <w:r w:rsidRPr="00D26A76">
        <w:rPr>
          <w:b/>
          <w:sz w:val="24"/>
          <w:szCs w:val="24"/>
        </w:rPr>
        <w:t>Росреестра</w:t>
      </w:r>
      <w:proofErr w:type="spellEnd"/>
      <w:r w:rsidRPr="00D26A76">
        <w:rPr>
          <w:b/>
          <w:sz w:val="24"/>
          <w:szCs w:val="24"/>
        </w:rPr>
        <w:t xml:space="preserve"> по Ивановской области.</w:t>
      </w:r>
    </w:p>
    <w:sectPr w:rsidR="00BB7E28" w:rsidRPr="00D2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13"/>
    <w:rsid w:val="000106A6"/>
    <w:rsid w:val="00025513"/>
    <w:rsid w:val="000E7E36"/>
    <w:rsid w:val="001E10B4"/>
    <w:rsid w:val="004E627C"/>
    <w:rsid w:val="005964A8"/>
    <w:rsid w:val="00695D39"/>
    <w:rsid w:val="00836082"/>
    <w:rsid w:val="00AB7964"/>
    <w:rsid w:val="00B16C2C"/>
    <w:rsid w:val="00BB6B1E"/>
    <w:rsid w:val="00BB7E28"/>
    <w:rsid w:val="00BE7BE2"/>
    <w:rsid w:val="00D102DB"/>
    <w:rsid w:val="00D26A76"/>
    <w:rsid w:val="00D661B5"/>
    <w:rsid w:val="00DB38F6"/>
    <w:rsid w:val="00F62CC0"/>
    <w:rsid w:val="00F957CF"/>
    <w:rsid w:val="00F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5957"/>
  <w15:chartTrackingRefBased/>
  <w15:docId w15:val="{9B540FCF-1630-4141-B4CE-35DD6BD0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2</cp:revision>
  <dcterms:created xsi:type="dcterms:W3CDTF">2023-08-03T13:03:00Z</dcterms:created>
  <dcterms:modified xsi:type="dcterms:W3CDTF">2023-08-03T13:03:00Z</dcterms:modified>
</cp:coreProperties>
</file>