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4C0" w:rsidRDefault="00CD0B5B" w:rsidP="00AC16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B5B">
        <w:rPr>
          <w:rFonts w:ascii="Times New Roman" w:hAnsi="Times New Roman" w:cs="Times New Roman"/>
          <w:b/>
          <w:sz w:val="28"/>
          <w:szCs w:val="28"/>
        </w:rPr>
        <w:t>уДачные</w:t>
      </w:r>
      <w:proofErr w:type="spellEnd"/>
      <w:r w:rsidRPr="00CD0B5B">
        <w:rPr>
          <w:rFonts w:ascii="Times New Roman" w:hAnsi="Times New Roman" w:cs="Times New Roman"/>
          <w:b/>
          <w:sz w:val="28"/>
          <w:szCs w:val="28"/>
        </w:rPr>
        <w:t xml:space="preserve"> ответы на Дачные вопросы</w:t>
      </w:r>
      <w:r w:rsidR="00E534C0">
        <w:rPr>
          <w:rFonts w:ascii="Times New Roman" w:hAnsi="Times New Roman" w:cs="Times New Roman"/>
          <w:b/>
          <w:sz w:val="28"/>
          <w:szCs w:val="28"/>
        </w:rPr>
        <w:t>!!!</w:t>
      </w:r>
    </w:p>
    <w:p w:rsidR="00E534C0" w:rsidRDefault="00E534C0" w:rsidP="00AC16F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2490" w:rsidRPr="008B2490" w:rsidRDefault="00E522CC" w:rsidP="008B24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Приближается дачный сезон, все дачники ждут его с нетерпением, что нового в этой сфере?</w:t>
      </w:r>
    </w:p>
    <w:p w:rsidR="008B2490" w:rsidRPr="008B2490" w:rsidRDefault="008B2490" w:rsidP="008B2490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490">
        <w:rPr>
          <w:rFonts w:ascii="Times New Roman" w:hAnsi="Times New Roman" w:cs="Times New Roman"/>
          <w:b/>
          <w:sz w:val="26"/>
          <w:szCs w:val="26"/>
        </w:rPr>
        <w:t xml:space="preserve"> Разъясняет заместитель руководителя Управления Росреестра по Ивановской области Наталья Николаевна Черногорова.</w:t>
      </w:r>
    </w:p>
    <w:p w:rsidR="008B2490" w:rsidRPr="008B2490" w:rsidRDefault="008B2490" w:rsidP="008B24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 xml:space="preserve">- </w:t>
      </w:r>
      <w:r w:rsidRPr="008B2490">
        <w:rPr>
          <w:rFonts w:ascii="Times New Roman" w:hAnsi="Times New Roman" w:cs="Times New Roman"/>
          <w:b/>
          <w:sz w:val="26"/>
          <w:szCs w:val="26"/>
        </w:rPr>
        <w:t>Наталья Николаевна, вопрос актуален как по причине популярности садоводства и огородничества в регионе, так и по причине меняющегося законодательства…</w:t>
      </w:r>
    </w:p>
    <w:p w:rsidR="008B2490" w:rsidRPr="008B2490" w:rsidRDefault="008B2490" w:rsidP="009575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b/>
          <w:sz w:val="26"/>
          <w:szCs w:val="26"/>
        </w:rPr>
        <w:t xml:space="preserve">-  </w:t>
      </w:r>
      <w:r w:rsidRPr="008B2490">
        <w:rPr>
          <w:rFonts w:ascii="Times New Roman" w:hAnsi="Times New Roman" w:cs="Times New Roman"/>
          <w:sz w:val="26"/>
          <w:szCs w:val="26"/>
        </w:rPr>
        <w:t xml:space="preserve">Да, действительно вопрос актуален. </w:t>
      </w:r>
    </w:p>
    <w:p w:rsidR="00BA2860" w:rsidRPr="008B2490" w:rsidRDefault="00577490" w:rsidP="009575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Д</w:t>
      </w:r>
      <w:r w:rsidR="00BA2860" w:rsidRPr="008B2490">
        <w:rPr>
          <w:rFonts w:ascii="Times New Roman" w:hAnsi="Times New Roman" w:cs="Times New Roman"/>
          <w:sz w:val="26"/>
          <w:szCs w:val="26"/>
        </w:rPr>
        <w:t>ействие упрощенного порядка регистрации прав на объекты имущества общего пользования садоводческих и огороднических некоммерческих товариществ (СНТ и ОНТ) продлевается до 2031 года.</w:t>
      </w:r>
    </w:p>
    <w:p w:rsidR="00577490" w:rsidRPr="008B2490" w:rsidRDefault="008B2490" w:rsidP="00AC16F1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490">
        <w:rPr>
          <w:rFonts w:ascii="Times New Roman" w:hAnsi="Times New Roman" w:cs="Times New Roman"/>
          <w:b/>
          <w:sz w:val="26"/>
          <w:szCs w:val="26"/>
        </w:rPr>
        <w:t>- </w:t>
      </w:r>
      <w:r w:rsidR="00577490" w:rsidRPr="008B2490">
        <w:rPr>
          <w:rFonts w:ascii="Times New Roman" w:hAnsi="Times New Roman" w:cs="Times New Roman"/>
          <w:b/>
          <w:sz w:val="26"/>
          <w:szCs w:val="26"/>
        </w:rPr>
        <w:t>Что относится к общему имуществу?</w:t>
      </w:r>
    </w:p>
    <w:p w:rsidR="00BA2860" w:rsidRPr="008B2490" w:rsidRDefault="008B2490" w:rsidP="009575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- </w:t>
      </w:r>
      <w:r w:rsidR="00BA2860" w:rsidRPr="008B2490">
        <w:rPr>
          <w:rFonts w:ascii="Times New Roman" w:hAnsi="Times New Roman" w:cs="Times New Roman"/>
          <w:sz w:val="26"/>
          <w:szCs w:val="26"/>
        </w:rPr>
        <w:t>Речь идет о зданиях, сооружениях, относящихся к имуществу общего пользования садоводческих и огороднических товариществ и созданных до 2004 года. К примеру, сторожки, водонапорные башни, административные здания, используемые для общих нужд и т.п. До 2031 года такие объекты по-прежнему можно будет зарегистрировать в упрощенном порядке. При этом представление разрешительной документации на их строительство или реконструкцию не требуется. Подготовка технического плана на такие объекты осуществляется на основании декларации</w:t>
      </w:r>
      <w:r w:rsidR="00FE2A84" w:rsidRPr="008B2490">
        <w:rPr>
          <w:rFonts w:ascii="Times New Roman" w:hAnsi="Times New Roman" w:cs="Times New Roman"/>
          <w:sz w:val="26"/>
          <w:szCs w:val="26"/>
        </w:rPr>
        <w:t>.</w:t>
      </w:r>
    </w:p>
    <w:p w:rsidR="00BA2860" w:rsidRPr="008B2490" w:rsidRDefault="009575C0" w:rsidP="009575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У</w:t>
      </w:r>
      <w:r w:rsidR="00BA2860" w:rsidRPr="008B2490">
        <w:rPr>
          <w:rFonts w:ascii="Times New Roman" w:hAnsi="Times New Roman" w:cs="Times New Roman"/>
          <w:sz w:val="26"/>
          <w:szCs w:val="26"/>
        </w:rPr>
        <w:t xml:space="preserve">прощенный порядок создает условия для завершения оформления прав на ранее созданные объекты общего имущества СНТ и ОНТ и их вовлечение в гражданский оборот. В частности, садоводы смогут осуществить их реконструкцию либо передать оформленные объекты на баланс органов государственной власти и местного самоуправления или </w:t>
      </w:r>
      <w:proofErr w:type="spellStart"/>
      <w:r w:rsidR="00BA2860" w:rsidRPr="008B2490">
        <w:rPr>
          <w:rFonts w:ascii="Times New Roman" w:hAnsi="Times New Roman" w:cs="Times New Roman"/>
          <w:sz w:val="26"/>
          <w:szCs w:val="26"/>
        </w:rPr>
        <w:t>ресурсоснабжающих</w:t>
      </w:r>
      <w:proofErr w:type="spellEnd"/>
      <w:r w:rsidR="00BA2860" w:rsidRPr="008B2490">
        <w:rPr>
          <w:rFonts w:ascii="Times New Roman" w:hAnsi="Times New Roman" w:cs="Times New Roman"/>
          <w:sz w:val="26"/>
          <w:szCs w:val="26"/>
        </w:rPr>
        <w:t xml:space="preserve"> организаций.</w:t>
      </w:r>
    </w:p>
    <w:p w:rsidR="00E14820" w:rsidRPr="008B2490" w:rsidRDefault="008B2490" w:rsidP="009575C0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490">
        <w:rPr>
          <w:rFonts w:ascii="Times New Roman" w:hAnsi="Times New Roman" w:cs="Times New Roman"/>
          <w:b/>
          <w:sz w:val="26"/>
          <w:szCs w:val="26"/>
        </w:rPr>
        <w:t>- </w:t>
      </w:r>
      <w:r w:rsidR="00E14820" w:rsidRPr="008B2490">
        <w:rPr>
          <w:rFonts w:ascii="Times New Roman" w:hAnsi="Times New Roman" w:cs="Times New Roman"/>
          <w:b/>
          <w:sz w:val="26"/>
          <w:szCs w:val="26"/>
        </w:rPr>
        <w:t>Как зарегистрировать общее имущество?</w:t>
      </w:r>
    </w:p>
    <w:p w:rsidR="00BA2860" w:rsidRPr="008B2490" w:rsidRDefault="008B2490" w:rsidP="00072B2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- </w:t>
      </w:r>
      <w:r w:rsidR="00BA2860" w:rsidRPr="008B2490">
        <w:rPr>
          <w:rFonts w:ascii="Times New Roman" w:hAnsi="Times New Roman" w:cs="Times New Roman"/>
          <w:sz w:val="26"/>
          <w:szCs w:val="26"/>
        </w:rPr>
        <w:t>В части регистрации прав на имущество общего пользования в садовых и огороднических некоммерческих товариществах действует следующий порядок: собственники садовых земельных участков вправе самостоятельно либо через представителя (в случае если такой представитель был избран на общем собрании членов товарищества) обратиться в орган регистрации прав с заявлением о государственном кадастровом учете и (или) государственной регистрации прав на объекты недвижимости, относящиеся к имуществу общего пользования СНТ, с приложением к нему технического плана, подготовленного на основании декларации.</w:t>
      </w:r>
    </w:p>
    <w:p w:rsidR="00C709F5" w:rsidRPr="008B2490" w:rsidRDefault="008B2490" w:rsidP="00072B2B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490">
        <w:rPr>
          <w:rFonts w:ascii="Times New Roman" w:hAnsi="Times New Roman" w:cs="Times New Roman"/>
          <w:b/>
          <w:sz w:val="26"/>
          <w:szCs w:val="26"/>
        </w:rPr>
        <w:t>- </w:t>
      </w:r>
      <w:r w:rsidR="00C709F5" w:rsidRPr="008B2490">
        <w:rPr>
          <w:rFonts w:ascii="Times New Roman" w:hAnsi="Times New Roman" w:cs="Times New Roman"/>
          <w:b/>
          <w:sz w:val="26"/>
          <w:szCs w:val="26"/>
        </w:rPr>
        <w:t>Дачная амнистия распространяется на жилые и дачные дома, а как быть с другими постройками на участке?</w:t>
      </w:r>
    </w:p>
    <w:p w:rsidR="00C709F5" w:rsidRPr="008B2490" w:rsidRDefault="008B2490" w:rsidP="00C709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- </w:t>
      </w:r>
      <w:r w:rsidR="00C11F72" w:rsidRPr="008B2490">
        <w:rPr>
          <w:rFonts w:ascii="Times New Roman" w:hAnsi="Times New Roman" w:cs="Times New Roman"/>
          <w:sz w:val="26"/>
          <w:szCs w:val="26"/>
        </w:rPr>
        <w:t>В</w:t>
      </w:r>
      <w:r w:rsidR="00C709F5" w:rsidRPr="008B2490">
        <w:rPr>
          <w:rFonts w:ascii="Times New Roman" w:hAnsi="Times New Roman" w:cs="Times New Roman"/>
          <w:sz w:val="26"/>
          <w:szCs w:val="26"/>
        </w:rPr>
        <w:t xml:space="preserve"> целях создания условий для оформления прав на вспомогательные объекты недвижимости (сараи, бани, теплицы, навесы, погреба, колодцы, летние кухни и другие хозяйственные постройки), учтенные в составе домовладений и  расположенные на земельных участках, предназначенных для индивидуального </w:t>
      </w:r>
      <w:r w:rsidR="00C709F5" w:rsidRPr="008B2490">
        <w:rPr>
          <w:rFonts w:ascii="Times New Roman" w:hAnsi="Times New Roman" w:cs="Times New Roman"/>
          <w:sz w:val="26"/>
          <w:szCs w:val="26"/>
        </w:rPr>
        <w:lastRenderedPageBreak/>
        <w:t>жилищного строительства, ведения личного подсобного хозяйства, ведения гражданами садоводства, предлагается распространить правила, предусмотренные Федеральным законом</w:t>
      </w:r>
      <w:r w:rsidR="00C11F72" w:rsidRPr="008B2490">
        <w:rPr>
          <w:rFonts w:ascii="Times New Roman" w:hAnsi="Times New Roman" w:cs="Times New Roman"/>
          <w:sz w:val="26"/>
          <w:szCs w:val="26"/>
        </w:rPr>
        <w:t xml:space="preserve"> </w:t>
      </w:r>
      <w:r w:rsidR="00C709F5" w:rsidRPr="008B2490">
        <w:rPr>
          <w:rFonts w:ascii="Times New Roman" w:hAnsi="Times New Roman" w:cs="Times New Roman"/>
          <w:sz w:val="26"/>
          <w:szCs w:val="26"/>
        </w:rPr>
        <w:t xml:space="preserve">«О государственной регистрации недвижимости» о ранее возникших правах, на права в отношении таких объектов недвижимости, а также установить  возможность внесения в ЕГРН сведений о таких объектах как о ранее учтенных объектах недвижимости - на основании технических паспортов, оценочной и иной учетно-технической документации об объектах государственного технического учета и технической инвентаризации. В этом случае должны быть соблюдены следующие условия: </w:t>
      </w:r>
    </w:p>
    <w:p w:rsidR="00C709F5" w:rsidRPr="008B2490" w:rsidRDefault="00C709F5" w:rsidP="00C709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 xml:space="preserve">в отношении таких зданий и сооружений до 1 января 2013 года был осуществлен технический учет и (или) государственный учет в составе домовладения; </w:t>
      </w:r>
    </w:p>
    <w:p w:rsidR="00C709F5" w:rsidRPr="008B2490" w:rsidRDefault="00C709F5" w:rsidP="00C709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наличие у гражданина права на соответствующий земельный участок.</w:t>
      </w:r>
    </w:p>
    <w:p w:rsidR="00606932" w:rsidRPr="008B2490" w:rsidRDefault="008B2490" w:rsidP="00606932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490">
        <w:rPr>
          <w:rFonts w:ascii="Times New Roman" w:hAnsi="Times New Roman" w:cs="Times New Roman"/>
          <w:b/>
          <w:sz w:val="26"/>
          <w:szCs w:val="26"/>
        </w:rPr>
        <w:t>- </w:t>
      </w:r>
      <w:r w:rsidR="00606932" w:rsidRPr="008B2490">
        <w:rPr>
          <w:rFonts w:ascii="Times New Roman" w:hAnsi="Times New Roman" w:cs="Times New Roman"/>
          <w:b/>
          <w:sz w:val="26"/>
          <w:szCs w:val="26"/>
        </w:rPr>
        <w:t>Собрания в сети</w:t>
      </w:r>
      <w:r w:rsidR="0005354C" w:rsidRPr="008B2490">
        <w:rPr>
          <w:rFonts w:ascii="Times New Roman" w:hAnsi="Times New Roman" w:cs="Times New Roman"/>
          <w:b/>
          <w:sz w:val="26"/>
          <w:szCs w:val="26"/>
        </w:rPr>
        <w:t xml:space="preserve"> – как это?</w:t>
      </w:r>
    </w:p>
    <w:p w:rsidR="008C7A7A" w:rsidRPr="008B2490" w:rsidRDefault="008B2490" w:rsidP="00606932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- </w:t>
      </w:r>
      <w:r w:rsidR="00606932" w:rsidRPr="008B2490">
        <w:rPr>
          <w:rFonts w:ascii="Times New Roman" w:hAnsi="Times New Roman" w:cs="Times New Roman"/>
          <w:sz w:val="26"/>
          <w:szCs w:val="26"/>
        </w:rPr>
        <w:t xml:space="preserve">Законодатель упростил процедуру голосования для членов СНТ. Теперь дачники могут проводить голосование онлайн – через </w:t>
      </w:r>
      <w:proofErr w:type="spellStart"/>
      <w:r w:rsidR="00606932" w:rsidRPr="008B2490">
        <w:rPr>
          <w:rFonts w:ascii="Times New Roman" w:hAnsi="Times New Roman" w:cs="Times New Roman"/>
          <w:sz w:val="26"/>
          <w:szCs w:val="26"/>
        </w:rPr>
        <w:t>Госуслуги</w:t>
      </w:r>
      <w:proofErr w:type="spellEnd"/>
      <w:r w:rsidR="00606932" w:rsidRPr="008B2490">
        <w:rPr>
          <w:rFonts w:ascii="Times New Roman" w:hAnsi="Times New Roman" w:cs="Times New Roman"/>
          <w:sz w:val="26"/>
          <w:szCs w:val="26"/>
        </w:rPr>
        <w:t xml:space="preserve">, сайт товариществ и даже мессенджеры. Для проведения голосования председатель СНТ создает на </w:t>
      </w:r>
      <w:proofErr w:type="spellStart"/>
      <w:r w:rsidR="00606932" w:rsidRPr="008B2490">
        <w:rPr>
          <w:rFonts w:ascii="Times New Roman" w:hAnsi="Times New Roman" w:cs="Times New Roman"/>
          <w:sz w:val="26"/>
          <w:szCs w:val="26"/>
        </w:rPr>
        <w:t>Госуслугах</w:t>
      </w:r>
      <w:proofErr w:type="spellEnd"/>
      <w:r w:rsidR="00606932" w:rsidRPr="008B2490">
        <w:rPr>
          <w:rFonts w:ascii="Times New Roman" w:hAnsi="Times New Roman" w:cs="Times New Roman"/>
          <w:sz w:val="26"/>
          <w:szCs w:val="26"/>
        </w:rPr>
        <w:t xml:space="preserve"> личный кабинет товарищества, регистрирует в системе членов правления и создает реестр участников. После этого участники собрания получают на электронную почту уведомление и приступают к голосованию. Для этого владельцам </w:t>
      </w:r>
      <w:r w:rsidR="00265DD4" w:rsidRPr="008B2490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606932" w:rsidRPr="008B2490">
        <w:rPr>
          <w:rFonts w:ascii="Times New Roman" w:hAnsi="Times New Roman" w:cs="Times New Roman"/>
          <w:sz w:val="26"/>
          <w:szCs w:val="26"/>
        </w:rPr>
        <w:t xml:space="preserve"> нужно быть авторизованными на ЕПГУ. </w:t>
      </w:r>
      <w:r w:rsidR="00265DD4" w:rsidRPr="008B2490">
        <w:rPr>
          <w:rFonts w:ascii="Times New Roman" w:hAnsi="Times New Roman" w:cs="Times New Roman"/>
          <w:sz w:val="26"/>
          <w:szCs w:val="26"/>
        </w:rPr>
        <w:t>О</w:t>
      </w:r>
      <w:r w:rsidR="00606932" w:rsidRPr="008B2490">
        <w:rPr>
          <w:rFonts w:ascii="Times New Roman" w:hAnsi="Times New Roman" w:cs="Times New Roman"/>
          <w:sz w:val="26"/>
          <w:szCs w:val="26"/>
        </w:rPr>
        <w:t>нлайн голосование - это перспектива будущего</w:t>
      </w:r>
      <w:bookmarkStart w:id="0" w:name="_GoBack"/>
      <w:bookmarkEnd w:id="0"/>
      <w:r w:rsidR="00606932" w:rsidRPr="008B2490">
        <w:rPr>
          <w:rFonts w:ascii="Times New Roman" w:hAnsi="Times New Roman" w:cs="Times New Roman"/>
          <w:sz w:val="26"/>
          <w:szCs w:val="26"/>
        </w:rPr>
        <w:t>.</w:t>
      </w:r>
    </w:p>
    <w:p w:rsidR="009B5242" w:rsidRPr="008B2490" w:rsidRDefault="008B2490" w:rsidP="00C709F5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B2490">
        <w:rPr>
          <w:rFonts w:ascii="Times New Roman" w:hAnsi="Times New Roman" w:cs="Times New Roman"/>
          <w:b/>
          <w:sz w:val="26"/>
          <w:szCs w:val="26"/>
        </w:rPr>
        <w:t>- </w:t>
      </w:r>
      <w:r w:rsidR="009B5242" w:rsidRPr="008B2490">
        <w:rPr>
          <w:rFonts w:ascii="Times New Roman" w:hAnsi="Times New Roman" w:cs="Times New Roman"/>
          <w:b/>
          <w:sz w:val="26"/>
          <w:szCs w:val="26"/>
        </w:rPr>
        <w:t>Возможно ли изменение вида разрешенного использовани</w:t>
      </w:r>
      <w:r w:rsidR="003E38A6" w:rsidRPr="008B2490">
        <w:rPr>
          <w:rFonts w:ascii="Times New Roman" w:hAnsi="Times New Roman" w:cs="Times New Roman"/>
          <w:b/>
          <w:sz w:val="26"/>
          <w:szCs w:val="26"/>
        </w:rPr>
        <w:t>я</w:t>
      </w:r>
      <w:r w:rsidR="007A74D3" w:rsidRPr="008B2490">
        <w:rPr>
          <w:rFonts w:ascii="Times New Roman" w:hAnsi="Times New Roman" w:cs="Times New Roman"/>
          <w:b/>
          <w:sz w:val="26"/>
          <w:szCs w:val="26"/>
        </w:rPr>
        <w:t xml:space="preserve"> земельного</w:t>
      </w:r>
      <w:r w:rsidR="007A74D3" w:rsidRPr="008B2490">
        <w:rPr>
          <w:rFonts w:ascii="Times New Roman" w:hAnsi="Times New Roman" w:cs="Times New Roman"/>
          <w:sz w:val="26"/>
          <w:szCs w:val="26"/>
        </w:rPr>
        <w:t xml:space="preserve"> </w:t>
      </w:r>
      <w:r w:rsidR="007A74D3" w:rsidRPr="008B2490">
        <w:rPr>
          <w:rFonts w:ascii="Times New Roman" w:hAnsi="Times New Roman" w:cs="Times New Roman"/>
          <w:b/>
          <w:sz w:val="26"/>
          <w:szCs w:val="26"/>
        </w:rPr>
        <w:t>участка</w:t>
      </w:r>
      <w:r w:rsidR="009B5242" w:rsidRPr="008B2490">
        <w:rPr>
          <w:rFonts w:ascii="Times New Roman" w:hAnsi="Times New Roman" w:cs="Times New Roman"/>
          <w:b/>
          <w:sz w:val="26"/>
          <w:szCs w:val="26"/>
        </w:rPr>
        <w:t xml:space="preserve"> в СНТ на «индивидуальное жил</w:t>
      </w:r>
      <w:r w:rsidR="00C709F5" w:rsidRPr="008B2490">
        <w:rPr>
          <w:rFonts w:ascii="Times New Roman" w:hAnsi="Times New Roman" w:cs="Times New Roman"/>
          <w:b/>
          <w:sz w:val="26"/>
          <w:szCs w:val="26"/>
        </w:rPr>
        <w:t>ищное</w:t>
      </w:r>
      <w:r w:rsidR="009B5242" w:rsidRPr="008B2490">
        <w:rPr>
          <w:rFonts w:ascii="Times New Roman" w:hAnsi="Times New Roman" w:cs="Times New Roman"/>
          <w:b/>
          <w:sz w:val="26"/>
          <w:szCs w:val="26"/>
        </w:rPr>
        <w:t xml:space="preserve"> строительство»</w:t>
      </w:r>
    </w:p>
    <w:p w:rsidR="009B5242" w:rsidRPr="008B2490" w:rsidRDefault="008B2490" w:rsidP="00913A06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- </w:t>
      </w:r>
      <w:r w:rsidR="009B5242" w:rsidRPr="008B2490">
        <w:rPr>
          <w:rFonts w:ascii="Times New Roman" w:hAnsi="Times New Roman" w:cs="Times New Roman"/>
          <w:sz w:val="26"/>
          <w:szCs w:val="26"/>
        </w:rPr>
        <w:t xml:space="preserve">Согласно части 24 статьи 54 Закона </w:t>
      </w:r>
      <w:r w:rsidR="00E534C0" w:rsidRPr="008B2490">
        <w:rPr>
          <w:rFonts w:ascii="Times New Roman" w:hAnsi="Times New Roman" w:cs="Times New Roman"/>
          <w:sz w:val="26"/>
          <w:szCs w:val="26"/>
        </w:rPr>
        <w:t>№</w:t>
      </w:r>
      <w:r w:rsidR="009B5242" w:rsidRPr="008B2490">
        <w:rPr>
          <w:rFonts w:ascii="Times New Roman" w:hAnsi="Times New Roman" w:cs="Times New Roman"/>
          <w:sz w:val="26"/>
          <w:szCs w:val="26"/>
        </w:rPr>
        <w:t xml:space="preserve"> 217-ФЗ изменение вида разрешенного использования отдельных садовых или огородных земельных участков, образованных из земельного участка, предоставленного созданному до дня вступления в силу Закона </w:t>
      </w:r>
      <w:r w:rsidR="00E534C0" w:rsidRPr="008B2490">
        <w:rPr>
          <w:rFonts w:ascii="Times New Roman" w:hAnsi="Times New Roman" w:cs="Times New Roman"/>
          <w:sz w:val="26"/>
          <w:szCs w:val="26"/>
        </w:rPr>
        <w:t>№</w:t>
      </w:r>
      <w:r w:rsidR="009B5242" w:rsidRPr="008B2490">
        <w:rPr>
          <w:rFonts w:ascii="Times New Roman" w:hAnsi="Times New Roman" w:cs="Times New Roman"/>
          <w:sz w:val="26"/>
          <w:szCs w:val="26"/>
        </w:rPr>
        <w:t xml:space="preserve"> 217-ФЗ садоводческому или огородническому некоммерческому объединению граждан (за исключением случаев, если такое некоммерческое объединение ликвидировано или исключено из единого государственного реестра юридических лиц как недействующее), не допускается.</w:t>
      </w:r>
    </w:p>
    <w:p w:rsidR="009B5242" w:rsidRPr="008B2490" w:rsidRDefault="009B5242" w:rsidP="00493A0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 xml:space="preserve">Одновременно с этим согласно частям 12 и 13 статьи 54 Закона </w:t>
      </w:r>
      <w:r w:rsidR="00E534C0" w:rsidRPr="008B2490">
        <w:rPr>
          <w:rFonts w:ascii="Times New Roman" w:hAnsi="Times New Roman" w:cs="Times New Roman"/>
          <w:sz w:val="26"/>
          <w:szCs w:val="26"/>
        </w:rPr>
        <w:t>№</w:t>
      </w:r>
      <w:r w:rsidRPr="008B2490">
        <w:rPr>
          <w:rFonts w:ascii="Times New Roman" w:hAnsi="Times New Roman" w:cs="Times New Roman"/>
          <w:sz w:val="26"/>
          <w:szCs w:val="26"/>
        </w:rPr>
        <w:t xml:space="preserve"> 217-ФЗ некоммерческая организация, созданная гражданами до дня вступления в силу Закона </w:t>
      </w:r>
      <w:r w:rsidR="00E534C0" w:rsidRPr="008B2490">
        <w:rPr>
          <w:rFonts w:ascii="Times New Roman" w:hAnsi="Times New Roman" w:cs="Times New Roman"/>
          <w:sz w:val="26"/>
          <w:szCs w:val="26"/>
        </w:rPr>
        <w:t>№</w:t>
      </w:r>
      <w:r w:rsidRPr="008B2490">
        <w:rPr>
          <w:rFonts w:ascii="Times New Roman" w:hAnsi="Times New Roman" w:cs="Times New Roman"/>
          <w:sz w:val="26"/>
          <w:szCs w:val="26"/>
        </w:rPr>
        <w:t xml:space="preserve"> 217-ФЗ для ведения садоводства или дачного хозяйства, вправе внести изменения в свой устав, указав в нем организационно-правовую форму </w:t>
      </w:r>
      <w:r w:rsidR="00E534C0" w:rsidRPr="008B2490">
        <w:rPr>
          <w:rFonts w:ascii="Times New Roman" w:hAnsi="Times New Roman" w:cs="Times New Roman"/>
          <w:sz w:val="26"/>
          <w:szCs w:val="26"/>
        </w:rPr>
        <w:t>«</w:t>
      </w:r>
      <w:r w:rsidRPr="008B2490">
        <w:rPr>
          <w:rFonts w:ascii="Times New Roman" w:hAnsi="Times New Roman" w:cs="Times New Roman"/>
          <w:sz w:val="26"/>
          <w:szCs w:val="26"/>
        </w:rPr>
        <w:t>товарищество собственников недвижимости</w:t>
      </w:r>
      <w:r w:rsidR="00E534C0" w:rsidRPr="008B2490">
        <w:rPr>
          <w:rFonts w:ascii="Times New Roman" w:hAnsi="Times New Roman" w:cs="Times New Roman"/>
          <w:sz w:val="26"/>
          <w:szCs w:val="26"/>
        </w:rPr>
        <w:t>»</w:t>
      </w:r>
      <w:r w:rsidRPr="008B2490">
        <w:rPr>
          <w:rFonts w:ascii="Times New Roman" w:hAnsi="Times New Roman" w:cs="Times New Roman"/>
          <w:sz w:val="26"/>
          <w:szCs w:val="26"/>
        </w:rPr>
        <w:t xml:space="preserve"> и вид </w:t>
      </w:r>
      <w:r w:rsidR="00E534C0" w:rsidRPr="008B2490">
        <w:rPr>
          <w:rFonts w:ascii="Times New Roman" w:hAnsi="Times New Roman" w:cs="Times New Roman"/>
          <w:sz w:val="26"/>
          <w:szCs w:val="26"/>
        </w:rPr>
        <w:t>«</w:t>
      </w:r>
      <w:r w:rsidRPr="008B2490">
        <w:rPr>
          <w:rFonts w:ascii="Times New Roman" w:hAnsi="Times New Roman" w:cs="Times New Roman"/>
          <w:sz w:val="26"/>
          <w:szCs w:val="26"/>
        </w:rPr>
        <w:t>товарищество собственников жилья</w:t>
      </w:r>
      <w:r w:rsidR="00E534C0" w:rsidRPr="008B2490">
        <w:rPr>
          <w:rFonts w:ascii="Times New Roman" w:hAnsi="Times New Roman" w:cs="Times New Roman"/>
          <w:sz w:val="26"/>
          <w:szCs w:val="26"/>
        </w:rPr>
        <w:t>»</w:t>
      </w:r>
      <w:r w:rsidRPr="008B2490">
        <w:rPr>
          <w:rFonts w:ascii="Times New Roman" w:hAnsi="Times New Roman" w:cs="Times New Roman"/>
          <w:sz w:val="26"/>
          <w:szCs w:val="26"/>
        </w:rPr>
        <w:t xml:space="preserve"> в случае соответствия нормам жилищного законодательства Российской Федерации, регулирующего создание товарищества собственников жилья, и одновременного соответствия следующим условиям:</w:t>
      </w:r>
    </w:p>
    <w:p w:rsidR="009B5242" w:rsidRPr="008B2490" w:rsidRDefault="009B5242" w:rsidP="00E534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1) земельные участки, образованные в результате раздела земельного участка, предоставленного такой некоммерческой организации, расположены в границах населенного пункта;</w:t>
      </w:r>
    </w:p>
    <w:p w:rsidR="009B5242" w:rsidRPr="008B2490" w:rsidRDefault="009B5242" w:rsidP="00E534C0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>2) на всех земельных участках, образованных из земельного участка, предоставленного такой некоммерческой организации, размещены жилые дома.</w:t>
      </w:r>
    </w:p>
    <w:p w:rsidR="009B5242" w:rsidRPr="008B2490" w:rsidRDefault="009B5242" w:rsidP="00C709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lastRenderedPageBreak/>
        <w:t>Изменение устава некоммерческой организации допускается после изменения вида разрешенного использования указанных земельных участков на вид разрешенного использования, предусматривающий индивидуальное жилищное строительство.</w:t>
      </w:r>
    </w:p>
    <w:p w:rsidR="009B5242" w:rsidRPr="008B2490" w:rsidRDefault="009B5242" w:rsidP="00C709F5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B2490">
        <w:rPr>
          <w:rFonts w:ascii="Times New Roman" w:hAnsi="Times New Roman" w:cs="Times New Roman"/>
          <w:sz w:val="26"/>
          <w:szCs w:val="26"/>
        </w:rPr>
        <w:t xml:space="preserve">В этой связи возможность внесения изменений в устав в части указания в нем организационно-правовой формы </w:t>
      </w:r>
      <w:r w:rsidR="00E534C0" w:rsidRPr="008B2490">
        <w:rPr>
          <w:rFonts w:ascii="Times New Roman" w:hAnsi="Times New Roman" w:cs="Times New Roman"/>
          <w:sz w:val="26"/>
          <w:szCs w:val="26"/>
        </w:rPr>
        <w:t>«</w:t>
      </w:r>
      <w:r w:rsidRPr="008B2490">
        <w:rPr>
          <w:rFonts w:ascii="Times New Roman" w:hAnsi="Times New Roman" w:cs="Times New Roman"/>
          <w:sz w:val="26"/>
          <w:szCs w:val="26"/>
        </w:rPr>
        <w:t>товарище</w:t>
      </w:r>
      <w:r w:rsidR="00E534C0" w:rsidRPr="008B2490">
        <w:rPr>
          <w:rFonts w:ascii="Times New Roman" w:hAnsi="Times New Roman" w:cs="Times New Roman"/>
          <w:sz w:val="26"/>
          <w:szCs w:val="26"/>
        </w:rPr>
        <w:t>ство собственников недвижимости» и вида «т</w:t>
      </w:r>
      <w:r w:rsidRPr="008B2490">
        <w:rPr>
          <w:rFonts w:ascii="Times New Roman" w:hAnsi="Times New Roman" w:cs="Times New Roman"/>
          <w:sz w:val="26"/>
          <w:szCs w:val="26"/>
        </w:rPr>
        <w:t>оварищество собственников жилья</w:t>
      </w:r>
      <w:r w:rsidR="00E534C0" w:rsidRPr="008B2490">
        <w:rPr>
          <w:rFonts w:ascii="Times New Roman" w:hAnsi="Times New Roman" w:cs="Times New Roman"/>
          <w:sz w:val="26"/>
          <w:szCs w:val="26"/>
        </w:rPr>
        <w:t>»</w:t>
      </w:r>
      <w:r w:rsidRPr="008B2490">
        <w:rPr>
          <w:rFonts w:ascii="Times New Roman" w:hAnsi="Times New Roman" w:cs="Times New Roman"/>
          <w:sz w:val="26"/>
          <w:szCs w:val="26"/>
        </w:rPr>
        <w:t xml:space="preserve"> допускается в случае подачи всеми собственниками, правообладателями земельных участков, образованных из земельного участка, предоставленного соответствующей некоммерческой организации, заявлений об изменении вида разрешенного использования таких земельных участков, предусматривающего индивидуальное жилищное строительство.</w:t>
      </w:r>
    </w:p>
    <w:p w:rsidR="008B2490" w:rsidRDefault="008B2490" w:rsidP="00C709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B2490" w:rsidRPr="00E21BDF" w:rsidRDefault="008B2490" w:rsidP="008B2490">
      <w:pPr>
        <w:jc w:val="right"/>
        <w:rPr>
          <w:b/>
          <w:sz w:val="20"/>
          <w:szCs w:val="20"/>
        </w:rPr>
      </w:pPr>
      <w:r w:rsidRPr="00E21BDF">
        <w:rPr>
          <w:b/>
          <w:sz w:val="20"/>
          <w:szCs w:val="20"/>
        </w:rPr>
        <w:t>По материалам Управления Росреестра по Ивановской обла</w:t>
      </w:r>
      <w:r>
        <w:rPr>
          <w:b/>
          <w:sz w:val="20"/>
          <w:szCs w:val="20"/>
        </w:rPr>
        <w:t>сти</w:t>
      </w:r>
    </w:p>
    <w:p w:rsidR="008B2490" w:rsidRPr="008B2490" w:rsidRDefault="008B2490" w:rsidP="00C709F5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B2490" w:rsidRPr="008B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E2"/>
    <w:rsid w:val="0005354C"/>
    <w:rsid w:val="00072B2B"/>
    <w:rsid w:val="000F52E6"/>
    <w:rsid w:val="00110CB7"/>
    <w:rsid w:val="001E4371"/>
    <w:rsid w:val="00203FD4"/>
    <w:rsid w:val="00265DD4"/>
    <w:rsid w:val="003E38A6"/>
    <w:rsid w:val="00493A01"/>
    <w:rsid w:val="004D1207"/>
    <w:rsid w:val="00564D31"/>
    <w:rsid w:val="00576519"/>
    <w:rsid w:val="00577490"/>
    <w:rsid w:val="005D148E"/>
    <w:rsid w:val="00606932"/>
    <w:rsid w:val="00670BD3"/>
    <w:rsid w:val="007A74D3"/>
    <w:rsid w:val="007C03C4"/>
    <w:rsid w:val="007D064E"/>
    <w:rsid w:val="00871A70"/>
    <w:rsid w:val="00890CEB"/>
    <w:rsid w:val="008B2490"/>
    <w:rsid w:val="008C7A7A"/>
    <w:rsid w:val="008D177C"/>
    <w:rsid w:val="008D4E51"/>
    <w:rsid w:val="009137F0"/>
    <w:rsid w:val="00913A06"/>
    <w:rsid w:val="009575C0"/>
    <w:rsid w:val="009B5242"/>
    <w:rsid w:val="00AB05CE"/>
    <w:rsid w:val="00AC16F1"/>
    <w:rsid w:val="00AF2831"/>
    <w:rsid w:val="00B81CE2"/>
    <w:rsid w:val="00BA2860"/>
    <w:rsid w:val="00C11F72"/>
    <w:rsid w:val="00C709F5"/>
    <w:rsid w:val="00CB5D25"/>
    <w:rsid w:val="00CD0B5B"/>
    <w:rsid w:val="00CD5C22"/>
    <w:rsid w:val="00E14820"/>
    <w:rsid w:val="00E1575E"/>
    <w:rsid w:val="00E43644"/>
    <w:rsid w:val="00E522CC"/>
    <w:rsid w:val="00E534C0"/>
    <w:rsid w:val="00E95E09"/>
    <w:rsid w:val="00EB3FA2"/>
    <w:rsid w:val="00F96C2C"/>
    <w:rsid w:val="00FD20C6"/>
    <w:rsid w:val="00FE16C2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770E0-D5B0-4690-9B16-ADEF07E7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4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5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6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0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711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911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6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876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3" w:color="89898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556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109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Кашина Ольга Павловна</dc:creator>
  <cp:keywords/>
  <dc:description/>
  <cp:lastModifiedBy>Черногорова Наталья Николаевна</cp:lastModifiedBy>
  <cp:revision>4</cp:revision>
  <dcterms:created xsi:type="dcterms:W3CDTF">2024-04-15T12:09:00Z</dcterms:created>
  <dcterms:modified xsi:type="dcterms:W3CDTF">2024-04-15T12:36:00Z</dcterms:modified>
</cp:coreProperties>
</file>