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33" w:rsidRPr="003C5A2A" w:rsidRDefault="00221F33" w:rsidP="00221F33">
      <w:pPr>
        <w:pStyle w:val="a3"/>
        <w:rPr>
          <w:sz w:val="28"/>
          <w:szCs w:val="28"/>
        </w:rPr>
      </w:pPr>
      <w:r w:rsidRPr="003C5A2A">
        <w:rPr>
          <w:sz w:val="28"/>
          <w:szCs w:val="28"/>
        </w:rPr>
        <w:t>ИВАНОВСКАЯ ОБЛАСТЬ</w:t>
      </w:r>
    </w:p>
    <w:p w:rsidR="00221F33" w:rsidRPr="003C5A2A" w:rsidRDefault="00221F33" w:rsidP="00221F33">
      <w:pPr>
        <w:pStyle w:val="a3"/>
        <w:rPr>
          <w:sz w:val="28"/>
          <w:szCs w:val="28"/>
        </w:rPr>
      </w:pPr>
      <w:r w:rsidRPr="003C5A2A">
        <w:rPr>
          <w:sz w:val="28"/>
          <w:szCs w:val="28"/>
        </w:rPr>
        <w:t>ЛУХСКИЙ    МУНИЦИПАЛЬНЫЙ   РАЙОН</w:t>
      </w:r>
    </w:p>
    <w:p w:rsidR="00221F33" w:rsidRPr="003C5A2A" w:rsidRDefault="00221F33" w:rsidP="00221F33">
      <w:pPr>
        <w:pStyle w:val="a3"/>
        <w:rPr>
          <w:sz w:val="28"/>
          <w:szCs w:val="28"/>
        </w:rPr>
      </w:pPr>
      <w:r w:rsidRPr="003C5A2A">
        <w:rPr>
          <w:sz w:val="28"/>
          <w:szCs w:val="28"/>
        </w:rPr>
        <w:t xml:space="preserve">СОВЕТ БЛАГОВЕЩЕНСКОГО СЕЛЬСКОГО ПОСЕЛЕНИЯ </w:t>
      </w:r>
    </w:p>
    <w:p w:rsidR="00221F33" w:rsidRPr="003C5A2A" w:rsidRDefault="00221F33" w:rsidP="00221F33">
      <w:pPr>
        <w:pStyle w:val="a3"/>
        <w:rPr>
          <w:sz w:val="28"/>
          <w:szCs w:val="28"/>
        </w:rPr>
      </w:pPr>
      <w:r w:rsidRPr="003C5A2A">
        <w:rPr>
          <w:sz w:val="28"/>
          <w:szCs w:val="28"/>
        </w:rPr>
        <w:t>Третьего созыва</w:t>
      </w:r>
    </w:p>
    <w:p w:rsidR="00221F33" w:rsidRPr="003C5A2A" w:rsidRDefault="00221F33" w:rsidP="00221F33">
      <w:pPr>
        <w:pStyle w:val="a3"/>
        <w:rPr>
          <w:sz w:val="28"/>
          <w:szCs w:val="28"/>
        </w:rPr>
      </w:pPr>
    </w:p>
    <w:p w:rsidR="00221F33" w:rsidRDefault="00221F33" w:rsidP="00221F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>РЕШЕНИЕ</w:t>
      </w:r>
    </w:p>
    <w:p w:rsidR="00221F33" w:rsidRPr="003C5A2A" w:rsidRDefault="00221F33" w:rsidP="00221F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1F33" w:rsidRPr="003C5A2A" w:rsidRDefault="00221F33" w:rsidP="00221F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>Принято Советом Благовещенского сельского поселения</w:t>
      </w:r>
    </w:p>
    <w:p w:rsidR="00221F33" w:rsidRPr="003C5A2A" w:rsidRDefault="00221F33" w:rsidP="00221F33">
      <w:pPr>
        <w:rPr>
          <w:sz w:val="28"/>
          <w:szCs w:val="28"/>
        </w:rPr>
      </w:pPr>
    </w:p>
    <w:p w:rsidR="00221F33" w:rsidRDefault="00221F33" w:rsidP="00221F33">
      <w:pPr>
        <w:rPr>
          <w:sz w:val="28"/>
          <w:szCs w:val="28"/>
        </w:rPr>
      </w:pPr>
      <w:r>
        <w:rPr>
          <w:sz w:val="28"/>
          <w:szCs w:val="28"/>
        </w:rPr>
        <w:t xml:space="preserve">       от 28 ноября 2018г.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C5A2A">
        <w:rPr>
          <w:sz w:val="28"/>
          <w:szCs w:val="28"/>
        </w:rPr>
        <w:t xml:space="preserve">                                            № 33</w:t>
      </w:r>
    </w:p>
    <w:p w:rsidR="00221F33" w:rsidRPr="003C5A2A" w:rsidRDefault="00221F33" w:rsidP="00221F33">
      <w:pPr>
        <w:rPr>
          <w:sz w:val="28"/>
          <w:szCs w:val="28"/>
        </w:rPr>
      </w:pPr>
    </w:p>
    <w:p w:rsidR="00221F33" w:rsidRPr="003C5A2A" w:rsidRDefault="00221F33" w:rsidP="00221F33">
      <w:pPr>
        <w:jc w:val="center"/>
        <w:rPr>
          <w:b/>
          <w:sz w:val="28"/>
          <w:szCs w:val="28"/>
        </w:rPr>
      </w:pPr>
      <w:r w:rsidRPr="003C5A2A">
        <w:rPr>
          <w:b/>
          <w:sz w:val="28"/>
          <w:szCs w:val="28"/>
        </w:rPr>
        <w:t xml:space="preserve">«Об установлении ставок земельного налога на территории </w:t>
      </w:r>
    </w:p>
    <w:p w:rsidR="00221F33" w:rsidRPr="003C5A2A" w:rsidRDefault="00221F33" w:rsidP="00221F33">
      <w:pPr>
        <w:jc w:val="center"/>
        <w:rPr>
          <w:b/>
          <w:sz w:val="28"/>
          <w:szCs w:val="28"/>
        </w:rPr>
      </w:pPr>
      <w:r w:rsidRPr="003C5A2A">
        <w:rPr>
          <w:b/>
          <w:sz w:val="28"/>
          <w:szCs w:val="28"/>
        </w:rPr>
        <w:t>Благовещенского сельского поселения»</w:t>
      </w:r>
    </w:p>
    <w:p w:rsidR="00221F33" w:rsidRPr="003C5A2A" w:rsidRDefault="00221F33" w:rsidP="00221F33">
      <w:pPr>
        <w:jc w:val="center"/>
        <w:rPr>
          <w:b/>
          <w:sz w:val="28"/>
          <w:szCs w:val="28"/>
        </w:rPr>
      </w:pPr>
      <w:r w:rsidRPr="003C5A2A">
        <w:rPr>
          <w:b/>
          <w:sz w:val="28"/>
          <w:szCs w:val="28"/>
        </w:rPr>
        <w:t xml:space="preserve">(в ред. </w:t>
      </w:r>
      <w:hyperlink r:id="rId5" w:history="1">
        <w:r w:rsidRPr="003C5A2A">
          <w:rPr>
            <w:rStyle w:val="a5"/>
            <w:b/>
            <w:sz w:val="28"/>
            <w:szCs w:val="28"/>
          </w:rPr>
          <w:t>Решения от 22.04.2019г. №12)</w:t>
        </w:r>
      </w:hyperlink>
      <w:r w:rsidRPr="003C5A2A">
        <w:rPr>
          <w:b/>
          <w:sz w:val="28"/>
          <w:szCs w:val="28"/>
        </w:rPr>
        <w:t xml:space="preserve"> (в ред. </w:t>
      </w:r>
      <w:hyperlink r:id="rId6" w:history="1">
        <w:r w:rsidRPr="003C5A2A">
          <w:rPr>
            <w:rStyle w:val="a5"/>
            <w:b/>
            <w:sz w:val="28"/>
            <w:szCs w:val="28"/>
          </w:rPr>
          <w:t>Решения от 04.03.2020г. №4)</w:t>
        </w:r>
      </w:hyperlink>
      <w:r w:rsidR="008D73A7">
        <w:rPr>
          <w:b/>
          <w:sz w:val="28"/>
          <w:szCs w:val="28"/>
        </w:rPr>
        <w:t>, (в ред. Решения от 16.02.2022г. №02)</w:t>
      </w:r>
    </w:p>
    <w:p w:rsidR="00221F33" w:rsidRPr="003C5A2A" w:rsidRDefault="00221F33" w:rsidP="00221F33">
      <w:pPr>
        <w:rPr>
          <w:b/>
          <w:sz w:val="28"/>
          <w:szCs w:val="28"/>
        </w:rPr>
      </w:pPr>
    </w:p>
    <w:p w:rsidR="00221F33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 xml:space="preserve">    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C5A2A">
          <w:rPr>
            <w:sz w:val="28"/>
            <w:szCs w:val="28"/>
          </w:rPr>
          <w:t>2003 г</w:t>
        </w:r>
      </w:smartTag>
      <w:r w:rsidRPr="003C5A2A">
        <w:rPr>
          <w:sz w:val="28"/>
          <w:szCs w:val="28"/>
        </w:rPr>
        <w:t xml:space="preserve">. </w:t>
      </w:r>
    </w:p>
    <w:p w:rsidR="00221F33" w:rsidRPr="003C5A2A" w:rsidRDefault="00221F33" w:rsidP="00221F33">
      <w:pPr>
        <w:jc w:val="center"/>
        <w:rPr>
          <w:b/>
          <w:sz w:val="28"/>
          <w:szCs w:val="28"/>
        </w:rPr>
      </w:pPr>
      <w:r w:rsidRPr="003C5A2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Налоговым кодексом Российской Федерации, Уставом Благовещенского сельского поселения (в действующей редакции),   </w:t>
      </w:r>
      <w:r w:rsidRPr="003C5A2A">
        <w:rPr>
          <w:b/>
          <w:sz w:val="28"/>
          <w:szCs w:val="28"/>
        </w:rPr>
        <w:t>Совет Благовещенского сельского поселения решил:</w:t>
      </w:r>
    </w:p>
    <w:p w:rsidR="00221F33" w:rsidRPr="003C5A2A" w:rsidRDefault="00221F33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 xml:space="preserve">Ввести на территории Благовещенского сельского поселения </w:t>
      </w:r>
      <w:proofErr w:type="gramStart"/>
      <w:r w:rsidRPr="003C5A2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3C5A2A">
        <w:rPr>
          <w:rFonts w:ascii="Times New Roman" w:hAnsi="Times New Roman" w:cs="Times New Roman"/>
          <w:sz w:val="28"/>
          <w:szCs w:val="28"/>
        </w:rPr>
        <w:t xml:space="preserve"> налог.</w:t>
      </w:r>
    </w:p>
    <w:p w:rsidR="00221F33" w:rsidRPr="003C5A2A" w:rsidRDefault="00221F33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5A2A">
        <w:rPr>
          <w:rFonts w:ascii="Times New Roman" w:hAnsi="Times New Roman" w:cs="Times New Roman"/>
          <w:sz w:val="28"/>
          <w:szCs w:val="28"/>
        </w:rPr>
        <w:t xml:space="preserve"> Налогоплательщики, объект налогообложения и налоговая база, порядок определения налоговой базы, налоговый и отчетный периоды, порядок предоставления налоговой декларации и налогового расчета по авансовым платежам по налогу устанавливаются Налоговым кодексом Российской Федерации.</w:t>
      </w:r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A2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A2A">
        <w:rPr>
          <w:rFonts w:ascii="Times New Roman" w:hAnsi="Times New Roman" w:cs="Times New Roman"/>
          <w:b/>
          <w:sz w:val="28"/>
          <w:szCs w:val="28"/>
        </w:rPr>
        <w:t>Налоговые ставки.</w:t>
      </w:r>
    </w:p>
    <w:p w:rsidR="00221F33" w:rsidRPr="003C5A2A" w:rsidRDefault="00221F33" w:rsidP="00221F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 xml:space="preserve">          1)   0,1 процента в отношении земельных участков:</w:t>
      </w:r>
    </w:p>
    <w:p w:rsidR="00221F33" w:rsidRPr="003C5A2A" w:rsidRDefault="00221F33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F407D" w:rsidRPr="003C5A2A" w:rsidRDefault="00221F33" w:rsidP="004F407D">
      <w:pPr>
        <w:ind w:firstLine="360"/>
        <w:rPr>
          <w:sz w:val="28"/>
          <w:szCs w:val="28"/>
        </w:rPr>
      </w:pPr>
      <w:proofErr w:type="gramStart"/>
      <w:r w:rsidRPr="003C5A2A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9C27DC">
        <w:rPr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3C5A2A">
        <w:rPr>
          <w:sz w:val="28"/>
          <w:szCs w:val="28"/>
        </w:rPr>
        <w:t>;</w:t>
      </w:r>
      <w:proofErr w:type="gramEnd"/>
      <w:r w:rsidR="004F407D">
        <w:rPr>
          <w:sz w:val="28"/>
          <w:szCs w:val="28"/>
        </w:rPr>
        <w:t xml:space="preserve"> </w:t>
      </w:r>
      <w:r w:rsidR="004F407D" w:rsidRPr="003C5A2A">
        <w:rPr>
          <w:b/>
          <w:sz w:val="28"/>
          <w:szCs w:val="28"/>
        </w:rPr>
        <w:t xml:space="preserve">(в ред. </w:t>
      </w:r>
      <w:hyperlink r:id="rId7" w:history="1">
        <w:r w:rsidR="004F407D" w:rsidRPr="003C5A2A">
          <w:rPr>
            <w:rStyle w:val="a5"/>
            <w:b/>
            <w:sz w:val="28"/>
            <w:szCs w:val="28"/>
          </w:rPr>
          <w:t>решения от</w:t>
        </w:r>
        <w:r w:rsidR="004F407D">
          <w:rPr>
            <w:rStyle w:val="a5"/>
            <w:b/>
            <w:sz w:val="28"/>
            <w:szCs w:val="28"/>
          </w:rPr>
          <w:t xml:space="preserve"> 16</w:t>
        </w:r>
        <w:r w:rsidR="004F407D" w:rsidRPr="003C5A2A">
          <w:rPr>
            <w:rStyle w:val="a5"/>
            <w:b/>
            <w:sz w:val="28"/>
            <w:szCs w:val="28"/>
          </w:rPr>
          <w:t>.0</w:t>
        </w:r>
        <w:r w:rsidR="004F407D">
          <w:rPr>
            <w:rStyle w:val="a5"/>
            <w:b/>
            <w:sz w:val="28"/>
            <w:szCs w:val="28"/>
          </w:rPr>
          <w:t>2</w:t>
        </w:r>
        <w:r w:rsidR="004F407D" w:rsidRPr="003C5A2A">
          <w:rPr>
            <w:rStyle w:val="a5"/>
            <w:b/>
            <w:sz w:val="28"/>
            <w:szCs w:val="28"/>
          </w:rPr>
          <w:t>.202</w:t>
        </w:r>
        <w:r w:rsidR="004F407D">
          <w:rPr>
            <w:rStyle w:val="a5"/>
            <w:b/>
            <w:sz w:val="28"/>
            <w:szCs w:val="28"/>
          </w:rPr>
          <w:t>2</w:t>
        </w:r>
        <w:r w:rsidR="004F407D" w:rsidRPr="003C5A2A">
          <w:rPr>
            <w:rStyle w:val="a5"/>
            <w:b/>
            <w:sz w:val="28"/>
            <w:szCs w:val="28"/>
          </w:rPr>
          <w:t>г. №</w:t>
        </w:r>
        <w:r w:rsidR="004F407D">
          <w:rPr>
            <w:rStyle w:val="a5"/>
            <w:b/>
            <w:sz w:val="28"/>
            <w:szCs w:val="28"/>
          </w:rPr>
          <w:t>2</w:t>
        </w:r>
      </w:hyperlink>
      <w:proofErr w:type="gramStart"/>
      <w:r w:rsidR="004F407D" w:rsidRPr="003C5A2A">
        <w:rPr>
          <w:b/>
          <w:sz w:val="28"/>
          <w:szCs w:val="28"/>
        </w:rPr>
        <w:t xml:space="preserve"> )</w:t>
      </w:r>
      <w:proofErr w:type="gramEnd"/>
    </w:p>
    <w:p w:rsidR="00221F33" w:rsidRPr="003C5A2A" w:rsidRDefault="00221F33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Pr="003C5A2A" w:rsidRDefault="00221F33" w:rsidP="00221F33">
      <w:pPr>
        <w:ind w:firstLine="360"/>
        <w:rPr>
          <w:sz w:val="28"/>
          <w:szCs w:val="28"/>
        </w:rPr>
      </w:pPr>
      <w:r w:rsidRPr="003C5A2A">
        <w:rPr>
          <w:sz w:val="28"/>
          <w:szCs w:val="28"/>
        </w:rPr>
        <w:t xml:space="preserve">- не используемых в предпринимательской деятельности, приобретенных    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Pr="003C5A2A">
        <w:rPr>
          <w:b/>
          <w:sz w:val="28"/>
          <w:szCs w:val="28"/>
        </w:rPr>
        <w:t xml:space="preserve">(в ред. </w:t>
      </w:r>
      <w:hyperlink r:id="rId8" w:history="1">
        <w:r w:rsidRPr="003C5A2A">
          <w:rPr>
            <w:rStyle w:val="a5"/>
            <w:b/>
            <w:sz w:val="28"/>
            <w:szCs w:val="28"/>
          </w:rPr>
          <w:t>решения от 04.03.2020г. №4</w:t>
        </w:r>
      </w:hyperlink>
      <w:proofErr w:type="gramStart"/>
      <w:r w:rsidRPr="003C5A2A">
        <w:rPr>
          <w:b/>
          <w:sz w:val="28"/>
          <w:szCs w:val="28"/>
        </w:rPr>
        <w:t xml:space="preserve"> )</w:t>
      </w:r>
      <w:proofErr w:type="gramEnd"/>
    </w:p>
    <w:p w:rsidR="00221F33" w:rsidRPr="003C5A2A" w:rsidRDefault="00221F33" w:rsidP="00221F33">
      <w:pPr>
        <w:ind w:left="360"/>
        <w:rPr>
          <w:sz w:val="28"/>
          <w:szCs w:val="28"/>
        </w:rPr>
      </w:pPr>
      <w:r w:rsidRPr="003C5A2A">
        <w:rPr>
          <w:sz w:val="28"/>
          <w:szCs w:val="28"/>
        </w:rPr>
        <w:t xml:space="preserve">   -  ограниченных в обороте в соответствии с законодательством Российской </w:t>
      </w:r>
      <w:r>
        <w:rPr>
          <w:sz w:val="28"/>
          <w:szCs w:val="28"/>
        </w:rPr>
        <w:t xml:space="preserve"> </w:t>
      </w:r>
      <w:r w:rsidRPr="003C5A2A">
        <w:rPr>
          <w:sz w:val="28"/>
          <w:szCs w:val="28"/>
        </w:rPr>
        <w:t>Федерации, предоставленных для обеспечения обороны, безопасности и  таможенных нужд.</w:t>
      </w:r>
    </w:p>
    <w:p w:rsidR="004F407D" w:rsidRDefault="00221F33" w:rsidP="008D7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 xml:space="preserve"> 2) 1,5 процента в отношении </w:t>
      </w:r>
      <w:r w:rsidR="008D73A7">
        <w:rPr>
          <w:rFonts w:ascii="Times New Roman" w:hAnsi="Times New Roman" w:cs="Times New Roman"/>
          <w:sz w:val="28"/>
          <w:szCs w:val="28"/>
        </w:rPr>
        <w:t xml:space="preserve">прочих </w:t>
      </w:r>
      <w:r w:rsidRPr="003C5A2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8D73A7">
        <w:rPr>
          <w:rFonts w:ascii="Times New Roman" w:hAnsi="Times New Roman" w:cs="Times New Roman"/>
          <w:sz w:val="28"/>
          <w:szCs w:val="28"/>
        </w:rPr>
        <w:t>.</w:t>
      </w:r>
    </w:p>
    <w:p w:rsidR="004F407D" w:rsidRPr="003C5A2A" w:rsidRDefault="008D73A7" w:rsidP="004F407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07D" w:rsidRPr="003C5A2A">
        <w:rPr>
          <w:b/>
          <w:sz w:val="28"/>
          <w:szCs w:val="28"/>
        </w:rPr>
        <w:t xml:space="preserve">(в ред. </w:t>
      </w:r>
      <w:hyperlink r:id="rId9" w:history="1">
        <w:r w:rsidR="004F407D" w:rsidRPr="003C5A2A">
          <w:rPr>
            <w:rStyle w:val="a5"/>
            <w:b/>
            <w:sz w:val="28"/>
            <w:szCs w:val="28"/>
          </w:rPr>
          <w:t>решения от</w:t>
        </w:r>
        <w:r w:rsidR="004F407D">
          <w:rPr>
            <w:rStyle w:val="a5"/>
            <w:b/>
            <w:sz w:val="28"/>
            <w:szCs w:val="28"/>
          </w:rPr>
          <w:t xml:space="preserve"> 16</w:t>
        </w:r>
        <w:r w:rsidR="004F407D" w:rsidRPr="003C5A2A">
          <w:rPr>
            <w:rStyle w:val="a5"/>
            <w:b/>
            <w:sz w:val="28"/>
            <w:szCs w:val="28"/>
          </w:rPr>
          <w:t>.0</w:t>
        </w:r>
        <w:r w:rsidR="004F407D">
          <w:rPr>
            <w:rStyle w:val="a5"/>
            <w:b/>
            <w:sz w:val="28"/>
            <w:szCs w:val="28"/>
          </w:rPr>
          <w:t>2</w:t>
        </w:r>
        <w:r w:rsidR="004F407D" w:rsidRPr="003C5A2A">
          <w:rPr>
            <w:rStyle w:val="a5"/>
            <w:b/>
            <w:sz w:val="28"/>
            <w:szCs w:val="28"/>
          </w:rPr>
          <w:t>.202</w:t>
        </w:r>
        <w:r w:rsidR="004F407D">
          <w:rPr>
            <w:rStyle w:val="a5"/>
            <w:b/>
            <w:sz w:val="28"/>
            <w:szCs w:val="28"/>
          </w:rPr>
          <w:t>2</w:t>
        </w:r>
        <w:r w:rsidR="004F407D" w:rsidRPr="003C5A2A">
          <w:rPr>
            <w:rStyle w:val="a5"/>
            <w:b/>
            <w:sz w:val="28"/>
            <w:szCs w:val="28"/>
          </w:rPr>
          <w:t>г. №</w:t>
        </w:r>
        <w:r w:rsidR="004F407D">
          <w:rPr>
            <w:rStyle w:val="a5"/>
            <w:b/>
            <w:sz w:val="28"/>
            <w:szCs w:val="28"/>
          </w:rPr>
          <w:t>2</w:t>
        </w:r>
      </w:hyperlink>
      <w:proofErr w:type="gramStart"/>
      <w:r w:rsidR="004F407D" w:rsidRPr="003C5A2A">
        <w:rPr>
          <w:b/>
          <w:sz w:val="28"/>
          <w:szCs w:val="28"/>
        </w:rPr>
        <w:t xml:space="preserve"> )</w:t>
      </w:r>
      <w:proofErr w:type="gramEnd"/>
    </w:p>
    <w:p w:rsidR="00221F33" w:rsidRPr="003C5A2A" w:rsidRDefault="00221F33" w:rsidP="008D7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A2A">
        <w:rPr>
          <w:rFonts w:ascii="Times New Roman" w:hAnsi="Times New Roman" w:cs="Times New Roman"/>
          <w:b/>
          <w:sz w:val="28"/>
          <w:szCs w:val="28"/>
        </w:rPr>
        <w:t>2. Порядок и сроки уплаты налога и авансовых платежей по налогу.</w:t>
      </w:r>
    </w:p>
    <w:p w:rsidR="00221F33" w:rsidRPr="003C5A2A" w:rsidRDefault="00221F33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>1) Налог и авансовые платежи по налогу уплачиваются в бюджет по месту нахождения земельных участков, признаваемых объектами налогообложения в соответствии со статьей 389 Налогового кодекса Российской Федерации.</w:t>
      </w:r>
    </w:p>
    <w:p w:rsidR="00221F33" w:rsidRPr="003C5A2A" w:rsidRDefault="00221F33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>2) Налогоплательщики – организации в отношении земельных участков, используемых ими в предпринимательской деятельности, уплачивают авансовые платежи по земельному налогу ежеквартально равными долями в течение налогового периода не позднее последнего числа месяца (30 апреля, 31 июля, 31 октября), следующего за истекшим отчетным периодом.</w:t>
      </w:r>
    </w:p>
    <w:p w:rsidR="00221F33" w:rsidRDefault="00221F33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 xml:space="preserve"> </w:t>
      </w:r>
      <w:r w:rsidR="00A44CD0">
        <w:rPr>
          <w:rFonts w:ascii="Times New Roman" w:hAnsi="Times New Roman" w:cs="Times New Roman"/>
          <w:sz w:val="28"/>
          <w:szCs w:val="28"/>
        </w:rPr>
        <w:t>Земельный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 –</w:t>
      </w:r>
      <w:r w:rsidR="004F407D">
        <w:rPr>
          <w:rFonts w:ascii="Times New Roman" w:hAnsi="Times New Roman" w:cs="Times New Roman"/>
          <w:sz w:val="28"/>
          <w:szCs w:val="28"/>
        </w:rPr>
        <w:t xml:space="preserve"> </w:t>
      </w:r>
      <w:r w:rsidR="00A44CD0">
        <w:rPr>
          <w:rFonts w:ascii="Times New Roman" w:hAnsi="Times New Roman" w:cs="Times New Roman"/>
          <w:sz w:val="28"/>
          <w:szCs w:val="28"/>
        </w:rPr>
        <w:t>организациями в срок не позднее последнего числа месяца, следующего за истекшим отчетным периодом.</w:t>
      </w:r>
    </w:p>
    <w:p w:rsidR="004F407D" w:rsidRPr="003C5A2A" w:rsidRDefault="004F407D" w:rsidP="004F407D">
      <w:pPr>
        <w:ind w:firstLine="360"/>
        <w:rPr>
          <w:sz w:val="28"/>
          <w:szCs w:val="28"/>
        </w:rPr>
      </w:pPr>
      <w:r w:rsidRPr="003C5A2A">
        <w:rPr>
          <w:b/>
          <w:sz w:val="28"/>
          <w:szCs w:val="28"/>
        </w:rPr>
        <w:t>(</w:t>
      </w:r>
      <w:proofErr w:type="gramStart"/>
      <w:r w:rsidRPr="003C5A2A">
        <w:rPr>
          <w:b/>
          <w:sz w:val="28"/>
          <w:szCs w:val="28"/>
        </w:rPr>
        <w:t>в</w:t>
      </w:r>
      <w:proofErr w:type="gramEnd"/>
      <w:r w:rsidRPr="003C5A2A">
        <w:rPr>
          <w:b/>
          <w:sz w:val="28"/>
          <w:szCs w:val="28"/>
        </w:rPr>
        <w:t xml:space="preserve"> ред. </w:t>
      </w:r>
      <w:hyperlink r:id="rId10" w:history="1">
        <w:r w:rsidRPr="003C5A2A">
          <w:rPr>
            <w:rStyle w:val="a5"/>
            <w:b/>
            <w:sz w:val="28"/>
            <w:szCs w:val="28"/>
          </w:rPr>
          <w:t>решения от</w:t>
        </w:r>
        <w:r>
          <w:rPr>
            <w:rStyle w:val="a5"/>
            <w:b/>
            <w:sz w:val="28"/>
            <w:szCs w:val="28"/>
          </w:rPr>
          <w:t xml:space="preserve"> 16</w:t>
        </w:r>
        <w:r w:rsidRPr="003C5A2A">
          <w:rPr>
            <w:rStyle w:val="a5"/>
            <w:b/>
            <w:sz w:val="28"/>
            <w:szCs w:val="28"/>
          </w:rPr>
          <w:t>.0</w:t>
        </w:r>
        <w:r>
          <w:rPr>
            <w:rStyle w:val="a5"/>
            <w:b/>
            <w:sz w:val="28"/>
            <w:szCs w:val="28"/>
          </w:rPr>
          <w:t>2</w:t>
        </w:r>
        <w:r w:rsidRPr="003C5A2A">
          <w:rPr>
            <w:rStyle w:val="a5"/>
            <w:b/>
            <w:sz w:val="28"/>
            <w:szCs w:val="28"/>
          </w:rPr>
          <w:t>.202</w:t>
        </w:r>
        <w:r>
          <w:rPr>
            <w:rStyle w:val="a5"/>
            <w:b/>
            <w:sz w:val="28"/>
            <w:szCs w:val="28"/>
          </w:rPr>
          <w:t>2</w:t>
        </w:r>
        <w:r w:rsidRPr="003C5A2A">
          <w:rPr>
            <w:rStyle w:val="a5"/>
            <w:b/>
            <w:sz w:val="28"/>
            <w:szCs w:val="28"/>
          </w:rPr>
          <w:t>г. №</w:t>
        </w:r>
        <w:r>
          <w:rPr>
            <w:rStyle w:val="a5"/>
            <w:b/>
            <w:sz w:val="28"/>
            <w:szCs w:val="28"/>
          </w:rPr>
          <w:t>2</w:t>
        </w:r>
      </w:hyperlink>
      <w:r w:rsidRPr="003C5A2A">
        <w:rPr>
          <w:b/>
          <w:sz w:val="28"/>
          <w:szCs w:val="28"/>
        </w:rPr>
        <w:t xml:space="preserve"> )</w:t>
      </w:r>
    </w:p>
    <w:p w:rsidR="004F407D" w:rsidRPr="003C5A2A" w:rsidRDefault="004F407D" w:rsidP="0022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 xml:space="preserve">  </w:t>
      </w:r>
      <w:r w:rsidRPr="003C5A2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A2A">
        <w:rPr>
          <w:rFonts w:ascii="Times New Roman" w:hAnsi="Times New Roman" w:cs="Times New Roman"/>
          <w:b/>
          <w:sz w:val="28"/>
          <w:szCs w:val="28"/>
        </w:rPr>
        <w:t>Налоговые льготы.</w:t>
      </w:r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>Освобождаются от налогообложения:</w:t>
      </w:r>
    </w:p>
    <w:p w:rsidR="00221F33" w:rsidRPr="003C5A2A" w:rsidRDefault="00221F33" w:rsidP="00221F33">
      <w:pPr>
        <w:rPr>
          <w:b/>
          <w:sz w:val="28"/>
          <w:szCs w:val="28"/>
        </w:rPr>
      </w:pPr>
      <w:r w:rsidRPr="003C5A2A">
        <w:rPr>
          <w:sz w:val="28"/>
          <w:szCs w:val="28"/>
        </w:rPr>
        <w:t xml:space="preserve"> -  </w:t>
      </w:r>
      <w:r w:rsidRPr="003C5A2A">
        <w:rPr>
          <w:b/>
          <w:sz w:val="28"/>
          <w:szCs w:val="28"/>
        </w:rPr>
        <w:t xml:space="preserve">(отменен </w:t>
      </w:r>
      <w:hyperlink r:id="rId11" w:history="1">
        <w:r w:rsidRPr="003C5A2A">
          <w:rPr>
            <w:rStyle w:val="a5"/>
            <w:b/>
            <w:sz w:val="28"/>
            <w:szCs w:val="28"/>
          </w:rPr>
          <w:t>решением Совета от 04.03.2020г. №4);</w:t>
        </w:r>
      </w:hyperlink>
    </w:p>
    <w:p w:rsidR="00221F33" w:rsidRPr="003C5A2A" w:rsidRDefault="00221F33" w:rsidP="00221F33">
      <w:pPr>
        <w:rPr>
          <w:sz w:val="28"/>
          <w:szCs w:val="28"/>
        </w:rPr>
      </w:pPr>
      <w:proofErr w:type="gramStart"/>
      <w:r w:rsidRPr="003C5A2A">
        <w:rPr>
          <w:sz w:val="28"/>
          <w:szCs w:val="28"/>
        </w:rPr>
        <w:t>- учреждения культуры, искусства, кинематографии, образования, здравоохранения, социального обслуживания, органы местного самоуправления;</w:t>
      </w:r>
      <w:proofErr w:type="gramEnd"/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 xml:space="preserve">- участники  и инвалиды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войны; </w:t>
      </w:r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>- инвалиды 1 и 2 групп;</w:t>
      </w:r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 xml:space="preserve">- граждане, подвергшиеся воздействию радиации </w:t>
      </w:r>
      <w:proofErr w:type="gramStart"/>
      <w:r w:rsidRPr="003C5A2A">
        <w:rPr>
          <w:sz w:val="28"/>
          <w:szCs w:val="28"/>
        </w:rPr>
        <w:t>в следствии</w:t>
      </w:r>
      <w:proofErr w:type="gramEnd"/>
      <w:r w:rsidRPr="003C5A2A">
        <w:rPr>
          <w:sz w:val="28"/>
          <w:szCs w:val="28"/>
        </w:rPr>
        <w:t xml:space="preserve">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</w:t>
      </w:r>
      <w:r w:rsidRPr="003C5A2A">
        <w:rPr>
          <w:sz w:val="28"/>
          <w:szCs w:val="28"/>
        </w:rPr>
        <w:lastRenderedPageBreak/>
        <w:t>учений и иных работ, связанных с любыми видами ядерных установок, включая ядерное оружие и космическую технику;</w:t>
      </w:r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</w:r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 xml:space="preserve"> - организации, учреждения и физические лица, которым предоставлены земли, отведенные под кладбища и места погребения;</w:t>
      </w:r>
    </w:p>
    <w:p w:rsidR="00221F33" w:rsidRPr="003C5A2A" w:rsidRDefault="00221F33" w:rsidP="00221F33">
      <w:pPr>
        <w:rPr>
          <w:sz w:val="28"/>
          <w:szCs w:val="28"/>
        </w:rPr>
      </w:pPr>
      <w:r w:rsidRPr="003C5A2A">
        <w:rPr>
          <w:sz w:val="28"/>
          <w:szCs w:val="28"/>
        </w:rPr>
        <w:t>- организации, учреждения и физические лица, которым предоставлены земли для организации свалок бытовых отходов и прочих отходов и мусора</w:t>
      </w:r>
      <w:r>
        <w:rPr>
          <w:sz w:val="28"/>
          <w:szCs w:val="28"/>
        </w:rPr>
        <w:t>.</w:t>
      </w:r>
    </w:p>
    <w:p w:rsidR="00221F33" w:rsidRPr="005F43BE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3C5A2A">
        <w:rPr>
          <w:rFonts w:ascii="Times New Roman" w:hAnsi="Times New Roman" w:cs="Times New Roman"/>
          <w:sz w:val="28"/>
          <w:szCs w:val="28"/>
        </w:rPr>
        <w:t xml:space="preserve">Отменен </w:t>
      </w:r>
      <w:hyperlink r:id="rId12" w:history="1">
        <w:r w:rsidRPr="005F43BE">
          <w:rPr>
            <w:rStyle w:val="a5"/>
            <w:rFonts w:ascii="Times New Roman" w:hAnsi="Times New Roman" w:cs="Times New Roman"/>
            <w:b/>
            <w:sz w:val="28"/>
            <w:szCs w:val="28"/>
          </w:rPr>
          <w:t>Решением от 22.04.2019г. №12)</w:t>
        </w:r>
      </w:hyperlink>
      <w:proofErr w:type="gramEnd"/>
    </w:p>
    <w:p w:rsidR="00221F33" w:rsidRPr="005F43BE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3BE">
        <w:rPr>
          <w:rFonts w:ascii="Times New Roman" w:hAnsi="Times New Roman" w:cs="Times New Roman"/>
          <w:b/>
          <w:sz w:val="28"/>
          <w:szCs w:val="28"/>
        </w:rPr>
        <w:t>5.</w:t>
      </w:r>
      <w:r w:rsidRPr="005F4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3BE">
        <w:rPr>
          <w:rFonts w:ascii="Times New Roman" w:hAnsi="Times New Roman" w:cs="Times New Roman"/>
          <w:sz w:val="28"/>
          <w:szCs w:val="28"/>
        </w:rPr>
        <w:t xml:space="preserve">Отменен </w:t>
      </w:r>
      <w:hyperlink r:id="rId13" w:history="1">
        <w:r w:rsidRPr="005F43BE">
          <w:rPr>
            <w:rStyle w:val="a5"/>
            <w:rFonts w:ascii="Times New Roman" w:hAnsi="Times New Roman" w:cs="Times New Roman"/>
            <w:b/>
            <w:sz w:val="28"/>
            <w:szCs w:val="28"/>
          </w:rPr>
          <w:t>Решением от 22.04.2019г. №12)</w:t>
        </w:r>
      </w:hyperlink>
      <w:proofErr w:type="gramEnd"/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b/>
          <w:sz w:val="28"/>
          <w:szCs w:val="28"/>
        </w:rPr>
        <w:t>6.</w:t>
      </w:r>
      <w:r w:rsidRPr="003C5A2A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общественно-политической газете Лухского района «Родная Нива».</w:t>
      </w:r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b/>
          <w:sz w:val="28"/>
          <w:szCs w:val="28"/>
        </w:rPr>
        <w:t>7.</w:t>
      </w:r>
      <w:r w:rsidRPr="003C5A2A">
        <w:rPr>
          <w:rFonts w:ascii="Times New Roman" w:hAnsi="Times New Roman" w:cs="Times New Roman"/>
          <w:sz w:val="28"/>
          <w:szCs w:val="28"/>
        </w:rPr>
        <w:t xml:space="preserve">  Направить настоящее решение в </w:t>
      </w:r>
      <w:proofErr w:type="gramStart"/>
      <w:r w:rsidRPr="003C5A2A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3C5A2A">
        <w:rPr>
          <w:rFonts w:ascii="Times New Roman" w:hAnsi="Times New Roman" w:cs="Times New Roman"/>
          <w:sz w:val="28"/>
          <w:szCs w:val="28"/>
        </w:rPr>
        <w:t xml:space="preserve"> ИФНС России №3 по Ивановской области.</w:t>
      </w:r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b/>
          <w:sz w:val="28"/>
          <w:szCs w:val="28"/>
        </w:rPr>
        <w:t>8.</w:t>
      </w:r>
      <w:r w:rsidRPr="003C5A2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2019 года, но не ране, чем по истечении одного месяца со дня его официального опубликования.</w:t>
      </w:r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b/>
          <w:sz w:val="28"/>
          <w:szCs w:val="28"/>
        </w:rPr>
        <w:t>9.</w:t>
      </w:r>
      <w:r w:rsidRPr="003C5A2A">
        <w:rPr>
          <w:rFonts w:ascii="Times New Roman" w:hAnsi="Times New Roman" w:cs="Times New Roman"/>
          <w:sz w:val="28"/>
          <w:szCs w:val="28"/>
        </w:rPr>
        <w:t xml:space="preserve"> Решение Совета депутатов Благовещенского сельского поселения  №37 от 11.11.2010г. «Об установлении ставок земельного налога» отменить.</w:t>
      </w:r>
    </w:p>
    <w:p w:rsidR="00221F33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Pr="003C5A2A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F33" w:rsidRDefault="00221F33" w:rsidP="00221F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5A2A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 xml:space="preserve">вещенского сельского поселения                             </w:t>
      </w:r>
      <w:r w:rsidRPr="003C5A2A">
        <w:rPr>
          <w:rFonts w:ascii="Times New Roman" w:hAnsi="Times New Roman" w:cs="Times New Roman"/>
          <w:sz w:val="28"/>
          <w:szCs w:val="28"/>
        </w:rPr>
        <w:t xml:space="preserve">  Г.А. Куликова</w:t>
      </w:r>
    </w:p>
    <w:p w:rsidR="00221F33" w:rsidRPr="003C5A2A" w:rsidRDefault="00221F33" w:rsidP="00221F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1F33" w:rsidRDefault="00221F33" w:rsidP="00221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A2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21F33" w:rsidRPr="003C5A2A" w:rsidRDefault="00221F33" w:rsidP="00221F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C5A2A">
        <w:rPr>
          <w:rFonts w:ascii="Times New Roman" w:hAnsi="Times New Roman" w:cs="Times New Roman"/>
          <w:sz w:val="28"/>
          <w:szCs w:val="28"/>
        </w:rPr>
        <w:t xml:space="preserve">лаговещенского 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5A2A">
        <w:rPr>
          <w:rFonts w:ascii="Times New Roman" w:hAnsi="Times New Roman" w:cs="Times New Roman"/>
          <w:sz w:val="28"/>
          <w:szCs w:val="28"/>
        </w:rPr>
        <w:t xml:space="preserve">                   Т.А. Беляева</w:t>
      </w:r>
    </w:p>
    <w:p w:rsidR="00221F33" w:rsidRPr="003C5A2A" w:rsidRDefault="00221F33" w:rsidP="00221F33">
      <w:pPr>
        <w:rPr>
          <w:sz w:val="28"/>
          <w:szCs w:val="28"/>
        </w:rPr>
      </w:pPr>
    </w:p>
    <w:p w:rsidR="00221F33" w:rsidRPr="003C5A2A" w:rsidRDefault="00221F33" w:rsidP="00221F33">
      <w:pPr>
        <w:rPr>
          <w:sz w:val="28"/>
          <w:szCs w:val="28"/>
        </w:rPr>
      </w:pPr>
    </w:p>
    <w:p w:rsidR="00221F33" w:rsidRDefault="00221F33"/>
    <w:sectPr w:rsidR="0022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1F33"/>
    <w:rsid w:val="00221F33"/>
    <w:rsid w:val="003D522A"/>
    <w:rsid w:val="004F407D"/>
    <w:rsid w:val="008D73A7"/>
    <w:rsid w:val="009C27DC"/>
    <w:rsid w:val="00A4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F3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link w:val="a4"/>
    <w:qFormat/>
    <w:rsid w:val="00221F33"/>
    <w:pPr>
      <w:spacing w:line="288" w:lineRule="auto"/>
      <w:jc w:val="center"/>
    </w:pPr>
    <w:rPr>
      <w:b/>
      <w:sz w:val="20"/>
      <w:szCs w:val="20"/>
    </w:rPr>
  </w:style>
  <w:style w:type="paragraph" w:customStyle="1" w:styleId="ConsTitle">
    <w:name w:val="ConsTitle"/>
    <w:rsid w:val="00221F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21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locked/>
    <w:rsid w:val="00221F33"/>
    <w:rPr>
      <w:b/>
      <w:lang w:val="ru-RU" w:eastAsia="ru-RU" w:bidi="ar-SA"/>
    </w:rPr>
  </w:style>
  <w:style w:type="character" w:styleId="a5">
    <w:name w:val="Hyperlink"/>
    <w:basedOn w:val="a0"/>
    <w:rsid w:val="00221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blagoveshenie.ru/documents/443.html" TargetMode="External"/><Relationship Id="rId13" Type="http://schemas.openxmlformats.org/officeDocument/2006/relationships/hyperlink" Target="http://adm-blagoveshenie.ru/documents/4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blagoveshenie.ru/documents/443.html" TargetMode="External"/><Relationship Id="rId12" Type="http://schemas.openxmlformats.org/officeDocument/2006/relationships/hyperlink" Target="http://adm-blagoveshenie.ru/documents/40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blagoveshenie.ru/documents/443.html" TargetMode="External"/><Relationship Id="rId11" Type="http://schemas.openxmlformats.org/officeDocument/2006/relationships/hyperlink" Target="http://adm-blagoveshenie.ru/documents/443.html" TargetMode="External"/><Relationship Id="rId5" Type="http://schemas.openxmlformats.org/officeDocument/2006/relationships/hyperlink" Target="http://adm-blagoveshenie.ru/documents/409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-blagoveshenie.ru/documents/4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blagoveshenie.ru/documents/4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A3EA-F247-4264-8E54-7D30DED2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TOSHIBA</Company>
  <LinksUpToDate>false</LinksUpToDate>
  <CharactersWithSpaces>6290</CharactersWithSpaces>
  <SharedDoc>false</SharedDoc>
  <HLinks>
    <vt:vector size="54" baseType="variant">
      <vt:variant>
        <vt:i4>3276902</vt:i4>
      </vt:variant>
      <vt:variant>
        <vt:i4>24</vt:i4>
      </vt:variant>
      <vt:variant>
        <vt:i4>0</vt:i4>
      </vt:variant>
      <vt:variant>
        <vt:i4>5</vt:i4>
      </vt:variant>
      <vt:variant>
        <vt:lpwstr>http://adm-blagoveshenie.ru/documents/409.html</vt:lpwstr>
      </vt:variant>
      <vt:variant>
        <vt:lpwstr/>
      </vt:variant>
      <vt:variant>
        <vt:i4>3276902</vt:i4>
      </vt:variant>
      <vt:variant>
        <vt:i4>21</vt:i4>
      </vt:variant>
      <vt:variant>
        <vt:i4>0</vt:i4>
      </vt:variant>
      <vt:variant>
        <vt:i4>5</vt:i4>
      </vt:variant>
      <vt:variant>
        <vt:lpwstr>http://adm-blagoveshenie.ru/documents/409.html</vt:lpwstr>
      </vt:variant>
      <vt:variant>
        <vt:lpwstr/>
      </vt:variant>
      <vt:variant>
        <vt:i4>3539052</vt:i4>
      </vt:variant>
      <vt:variant>
        <vt:i4>18</vt:i4>
      </vt:variant>
      <vt:variant>
        <vt:i4>0</vt:i4>
      </vt:variant>
      <vt:variant>
        <vt:i4>5</vt:i4>
      </vt:variant>
      <vt:variant>
        <vt:lpwstr>http://adm-blagoveshenie.ru/documents/443.html</vt:lpwstr>
      </vt:variant>
      <vt:variant>
        <vt:lpwstr/>
      </vt:variant>
      <vt:variant>
        <vt:i4>3539052</vt:i4>
      </vt:variant>
      <vt:variant>
        <vt:i4>15</vt:i4>
      </vt:variant>
      <vt:variant>
        <vt:i4>0</vt:i4>
      </vt:variant>
      <vt:variant>
        <vt:i4>5</vt:i4>
      </vt:variant>
      <vt:variant>
        <vt:lpwstr>http://adm-blagoveshenie.ru/documents/443.html</vt:lpwstr>
      </vt:variant>
      <vt:variant>
        <vt:lpwstr/>
      </vt:variant>
      <vt:variant>
        <vt:i4>3539052</vt:i4>
      </vt:variant>
      <vt:variant>
        <vt:i4>12</vt:i4>
      </vt:variant>
      <vt:variant>
        <vt:i4>0</vt:i4>
      </vt:variant>
      <vt:variant>
        <vt:i4>5</vt:i4>
      </vt:variant>
      <vt:variant>
        <vt:lpwstr>http://adm-blagoveshenie.ru/documents/443.html</vt:lpwstr>
      </vt:variant>
      <vt:variant>
        <vt:lpwstr/>
      </vt:variant>
      <vt:variant>
        <vt:i4>3539052</vt:i4>
      </vt:variant>
      <vt:variant>
        <vt:i4>9</vt:i4>
      </vt:variant>
      <vt:variant>
        <vt:i4>0</vt:i4>
      </vt:variant>
      <vt:variant>
        <vt:i4>5</vt:i4>
      </vt:variant>
      <vt:variant>
        <vt:lpwstr>http://adm-blagoveshenie.ru/documents/443.html</vt:lpwstr>
      </vt:variant>
      <vt:variant>
        <vt:lpwstr/>
      </vt:variant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http://adm-blagoveshenie.ru/documents/443.html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http://adm-blagoveshenie.ru/documents/443.html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http://adm-blagoveshenie.ru/documents/409.html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Галина</dc:creator>
  <cp:lastModifiedBy>FINANSIST</cp:lastModifiedBy>
  <cp:revision>2</cp:revision>
  <cp:lastPrinted>2022-04-07T08:27:00Z</cp:lastPrinted>
  <dcterms:created xsi:type="dcterms:W3CDTF">2023-05-16T06:48:00Z</dcterms:created>
  <dcterms:modified xsi:type="dcterms:W3CDTF">2023-05-16T06:48:00Z</dcterms:modified>
</cp:coreProperties>
</file>