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97" w:rsidRDefault="00216597" w:rsidP="00863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383596"/>
            <wp:effectExtent l="0" t="0" r="3175" b="0"/>
            <wp:docPr id="1" name="Рисунок 1" descr="https://api.rbsmi.ru/attachments/ce596b0a59f981dcc137ca1d168d1bce03ef78a7/store/crop/0/0/770/309/1600/0/0/d215645972621de7ff53025bc80fa1bb12fad80fa07c71714ce2745ee7cd/33b82fb989a98e54328143f32cacf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rbsmi.ru/attachments/ce596b0a59f981dcc137ca1d168d1bce03ef78a7/store/crop/0/0/770/309/1600/0/0/d215645972621de7ff53025bc80fa1bb12fad80fa07c71714ce2745ee7cd/33b82fb989a98e54328143f32cacf7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AA" w:rsidRDefault="008632AA" w:rsidP="008632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32AA">
        <w:rPr>
          <w:rFonts w:ascii="Times New Roman" w:hAnsi="Times New Roman" w:cs="Times New Roman"/>
          <w:b/>
          <w:sz w:val="28"/>
          <w:szCs w:val="28"/>
        </w:rPr>
        <w:t>Семьи Ивановской области, имеющие трех и более детей, смогут получить денежную компенсацию за покупку земельного участка</w:t>
      </w:r>
      <w:r w:rsidRPr="00863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AA" w:rsidRDefault="008632AA" w:rsidP="00863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2AA" w:rsidRDefault="008632AA" w:rsidP="008632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AA">
        <w:rPr>
          <w:rFonts w:ascii="Times New Roman" w:hAnsi="Times New Roman" w:cs="Times New Roman"/>
          <w:sz w:val="28"/>
          <w:szCs w:val="28"/>
        </w:rPr>
        <w:t xml:space="preserve">Семьи Ивановской области с тремя и более детьми, имеющие право на получение земельного участка, могут выбрать - получить в собственность бесплатный земельный участок либо денежную компенсацию до 175 тысяч рублей за покупку участка. </w:t>
      </w:r>
    </w:p>
    <w:p w:rsidR="008632AA" w:rsidRDefault="008632AA" w:rsidP="008632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AA">
        <w:rPr>
          <w:rFonts w:ascii="Times New Roman" w:hAnsi="Times New Roman" w:cs="Times New Roman"/>
          <w:sz w:val="28"/>
          <w:szCs w:val="28"/>
        </w:rPr>
        <w:t>Принят порядок предоставления альтернативной меры поддержки.</w:t>
      </w:r>
    </w:p>
    <w:p w:rsidR="008632AA" w:rsidRDefault="008632AA" w:rsidP="008632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AA">
        <w:rPr>
          <w:rFonts w:ascii="Times New Roman" w:hAnsi="Times New Roman" w:cs="Times New Roman"/>
          <w:sz w:val="28"/>
          <w:szCs w:val="28"/>
        </w:rPr>
        <w:t xml:space="preserve">Семьи, воспитывающие троих и более детей в возрасте до 18 лет и состоящие на учёте в органах соцзащиты для предоставления в собственность бесплатного земельного участка, могут получить альтернативную меру поддержки – единовременную выплату в размере до 175 тысяч. Она предоставляется в случае приобретения земельного участка на территории Ивановской области либо за ее пределами в период, начиная с 1 января 2023 года. При реализации права на получение указанной выплаты семья снимается с учета на предоставление земельного участка. </w:t>
      </w:r>
    </w:p>
    <w:p w:rsidR="008632AA" w:rsidRDefault="008632AA" w:rsidP="008632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AA">
        <w:rPr>
          <w:rFonts w:ascii="Times New Roman" w:hAnsi="Times New Roman" w:cs="Times New Roman"/>
          <w:sz w:val="28"/>
          <w:szCs w:val="28"/>
        </w:rPr>
        <w:t xml:space="preserve">Подать заявление на предоставление поддержки можно в органы социальной защиты населения или многофункциональные центры по месту жительства с 8 апреля 2024 года. </w:t>
      </w:r>
    </w:p>
    <w:p w:rsidR="008632AA" w:rsidRDefault="008632AA" w:rsidP="008632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AA">
        <w:rPr>
          <w:rFonts w:ascii="Times New Roman" w:hAnsi="Times New Roman" w:cs="Times New Roman"/>
          <w:sz w:val="28"/>
          <w:szCs w:val="28"/>
        </w:rPr>
        <w:t>По вопросам предоставления единовременной денежной выплаты можно обращаться по телефон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:rsidR="009C2374" w:rsidRDefault="008632AA" w:rsidP="008632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AA">
        <w:rPr>
          <w:rFonts w:ascii="Times New Roman" w:hAnsi="Times New Roman" w:cs="Times New Roman"/>
          <w:sz w:val="28"/>
          <w:szCs w:val="28"/>
        </w:rPr>
        <w:t xml:space="preserve">горячей линии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632AA">
        <w:rPr>
          <w:rFonts w:ascii="Times New Roman" w:hAnsi="Times New Roman" w:cs="Times New Roman"/>
          <w:sz w:val="28"/>
          <w:szCs w:val="28"/>
        </w:rPr>
        <w:t>епартамента социальной защиты населения Ивановской области 8-800-100-16-60 (звонки принимаются с понедельника по пятницу с 9:00 до 18:00, в субботу и воскресенье – с 10:00 до 15:00)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2AA" w:rsidRPr="008632AA" w:rsidRDefault="008632AA" w:rsidP="008632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территориального управления социальной защиты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8(493-44)2-15-73.</w:t>
      </w:r>
    </w:p>
    <w:sectPr w:rsidR="008632AA" w:rsidRPr="0086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A2"/>
    <w:rsid w:val="00216597"/>
    <w:rsid w:val="008632AA"/>
    <w:rsid w:val="009C2374"/>
    <w:rsid w:val="00C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7FF6"/>
  <w15:chartTrackingRefBased/>
  <w15:docId w15:val="{C173EFF2-4066-41CA-8877-18EFD995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szn_user_2020_1</dc:creator>
  <cp:keywords/>
  <dc:description/>
  <cp:lastModifiedBy>szn_user_2020_1</cp:lastModifiedBy>
  <cp:revision>3</cp:revision>
  <dcterms:created xsi:type="dcterms:W3CDTF">2024-04-02T11:55:00Z</dcterms:created>
  <dcterms:modified xsi:type="dcterms:W3CDTF">2024-04-02T11:57:00Z</dcterms:modified>
</cp:coreProperties>
</file>